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4EC1EC" w14:textId="5FADFA19" w:rsidR="00872F78" w:rsidRDefault="00872F78" w:rsidP="00872F78">
      <w:pPr>
        <w:jc w:val="center"/>
        <w:rPr>
          <w:b/>
          <w:bCs/>
          <w:sz w:val="22"/>
          <w:szCs w:val="22"/>
          <w:u w:val="single"/>
          <w:lang w:val="en-US"/>
        </w:rPr>
      </w:pPr>
      <w:proofErr w:type="spellStart"/>
      <w:r w:rsidRPr="115EB3AD">
        <w:rPr>
          <w:b/>
          <w:bCs/>
          <w:sz w:val="22"/>
          <w:szCs w:val="22"/>
          <w:u w:val="single"/>
          <w:lang w:val="en-US"/>
        </w:rPr>
        <w:t>Spe</w:t>
      </w:r>
      <w:r w:rsidR="77AEB329" w:rsidRPr="115EB3AD">
        <w:rPr>
          <w:b/>
          <w:bCs/>
          <w:sz w:val="22"/>
          <w:szCs w:val="22"/>
          <w:u w:val="single"/>
          <w:lang w:val="en-US"/>
        </w:rPr>
        <w:t>arheadcluster</w:t>
      </w:r>
      <w:proofErr w:type="spellEnd"/>
      <w:r w:rsidR="77AEB329" w:rsidRPr="115EB3AD">
        <w:rPr>
          <w:b/>
          <w:bCs/>
          <w:sz w:val="22"/>
          <w:szCs w:val="22"/>
          <w:u w:val="single"/>
          <w:lang w:val="en-US"/>
        </w:rPr>
        <w:t xml:space="preserve"> </w:t>
      </w:r>
      <w:r w:rsidRPr="115EB3AD">
        <w:rPr>
          <w:b/>
          <w:bCs/>
          <w:sz w:val="22"/>
          <w:szCs w:val="22"/>
          <w:u w:val="single"/>
          <w:lang w:val="en-US"/>
        </w:rPr>
        <w:t>ENT. A // Template two-pager – innovati</w:t>
      </w:r>
      <w:r w:rsidR="3E248C94" w:rsidRPr="115EB3AD">
        <w:rPr>
          <w:b/>
          <w:bCs/>
          <w:sz w:val="22"/>
          <w:szCs w:val="22"/>
          <w:u w:val="single"/>
          <w:lang w:val="en-US"/>
        </w:rPr>
        <w:t>on trajectory</w:t>
      </w:r>
    </w:p>
    <w:p w14:paraId="2946C293" w14:textId="728EE8A6" w:rsidR="009E4EF0" w:rsidRPr="00556353" w:rsidRDefault="0050372C" w:rsidP="00556353">
      <w:pPr>
        <w:jc w:val="both"/>
        <w:rPr>
          <w:i/>
          <w:color w:val="EE0000"/>
          <w:sz w:val="18"/>
          <w:szCs w:val="20"/>
        </w:rPr>
      </w:pPr>
      <w:r w:rsidRPr="00E366CF">
        <w:rPr>
          <w:i/>
          <w:color w:val="EE0000"/>
          <w:sz w:val="18"/>
          <w:szCs w:val="20"/>
          <w:lang w:val="en-US"/>
        </w:rPr>
        <w:t xml:space="preserve">We ask the submitter to adhere to the word limits when filling in this template. </w:t>
      </w:r>
      <w:r>
        <w:rPr>
          <w:i/>
          <w:color w:val="EE0000"/>
          <w:sz w:val="18"/>
          <w:szCs w:val="20"/>
        </w:rPr>
        <w:t>Two-pagers that exceed these may be declared inadmissible.</w:t>
      </w:r>
    </w:p>
    <w:p w14:paraId="6CB4F439" w14:textId="195043CC" w:rsidR="00872F78" w:rsidRPr="00E366CF" w:rsidRDefault="00872F78" w:rsidP="00872F78">
      <w:pPr>
        <w:pStyle w:val="Lijstalinea"/>
        <w:numPr>
          <w:ilvl w:val="0"/>
          <w:numId w:val="1"/>
        </w:numPr>
        <w:rPr>
          <w:sz w:val="22"/>
          <w:szCs w:val="22"/>
          <w:u w:val="single"/>
          <w:lang w:val="en-US"/>
        </w:rPr>
      </w:pPr>
      <w:r w:rsidRPr="00E366CF">
        <w:rPr>
          <w:sz w:val="22"/>
          <w:szCs w:val="22"/>
          <w:u w:val="single"/>
          <w:lang w:val="en-US"/>
        </w:rPr>
        <w:t>Name of submitting company or organization and SPOC (name, email and telephone number):</w:t>
      </w:r>
    </w:p>
    <w:p w14:paraId="7B6B4E25" w14:textId="4DE96AA7" w:rsidR="00A15041" w:rsidRPr="00E366CF" w:rsidRDefault="00A15041" w:rsidP="00556353">
      <w:pPr>
        <w:ind w:left="360"/>
        <w:rPr>
          <w:sz w:val="22"/>
          <w:szCs w:val="22"/>
          <w:u w:val="single"/>
          <w:lang w:val="en-US"/>
        </w:rPr>
      </w:pPr>
    </w:p>
    <w:p w14:paraId="44D3579F" w14:textId="761FD817" w:rsidR="00E366CF" w:rsidRPr="00E366CF" w:rsidRDefault="00872F78" w:rsidP="00E366CF">
      <w:pPr>
        <w:pStyle w:val="Lijstalinea"/>
        <w:numPr>
          <w:ilvl w:val="0"/>
          <w:numId w:val="1"/>
        </w:numPr>
        <w:rPr>
          <w:sz w:val="22"/>
          <w:szCs w:val="22"/>
          <w:u w:val="single"/>
          <w:lang w:val="en-US"/>
        </w:rPr>
      </w:pPr>
      <w:r w:rsidRPr="00E366CF">
        <w:rPr>
          <w:sz w:val="22"/>
          <w:szCs w:val="22"/>
          <w:u w:val="single"/>
          <w:lang w:val="en-US"/>
        </w:rPr>
        <w:t xml:space="preserve">Please provide </w:t>
      </w:r>
      <w:proofErr w:type="gramStart"/>
      <w:r w:rsidRPr="00E366CF">
        <w:rPr>
          <w:sz w:val="22"/>
          <w:szCs w:val="22"/>
          <w:u w:val="single"/>
          <w:lang w:val="en-US"/>
        </w:rPr>
        <w:t>a brief summary</w:t>
      </w:r>
      <w:proofErr w:type="gramEnd"/>
      <w:r w:rsidRPr="00E366CF">
        <w:rPr>
          <w:sz w:val="22"/>
          <w:szCs w:val="22"/>
          <w:u w:val="single"/>
          <w:lang w:val="en-US"/>
        </w:rPr>
        <w:t xml:space="preserve"> of the project idea that may be shared with other ENT. A </w:t>
      </w:r>
      <w:proofErr w:type="gramStart"/>
      <w:r w:rsidRPr="00E366CF">
        <w:rPr>
          <w:sz w:val="22"/>
          <w:szCs w:val="22"/>
          <w:u w:val="single"/>
          <w:lang w:val="en-US"/>
        </w:rPr>
        <w:t>members</w:t>
      </w:r>
      <w:proofErr w:type="gramEnd"/>
      <w:r w:rsidRPr="00E366CF">
        <w:rPr>
          <w:sz w:val="22"/>
          <w:szCs w:val="22"/>
          <w:u w:val="single"/>
          <w:lang w:val="en-US"/>
        </w:rPr>
        <w:t xml:space="preserve"> in function of the observatory. Only this summary will be shared and the SPOC, not the full 2-pager and the rest of consortium.</w:t>
      </w:r>
    </w:p>
    <w:p w14:paraId="3BB80D74" w14:textId="39CD1CFC" w:rsidR="00E366CF" w:rsidRPr="00E366CF" w:rsidRDefault="00E366CF" w:rsidP="00E366CF">
      <w:pPr>
        <w:jc w:val="both"/>
        <w:rPr>
          <w:i/>
          <w:iCs/>
          <w:color w:val="FF0000"/>
          <w:sz w:val="18"/>
          <w:szCs w:val="18"/>
          <w:lang w:val="en-US"/>
        </w:rPr>
      </w:pPr>
      <w:r w:rsidRPr="00E366CF">
        <w:rPr>
          <w:i/>
          <w:iCs/>
          <w:color w:val="FF0000"/>
          <w:sz w:val="18"/>
          <w:szCs w:val="18"/>
          <w:lang w:val="en-US"/>
        </w:rPr>
        <w:t>Briefly summarize the project idea (up to 10 lines).</w:t>
      </w:r>
    </w:p>
    <w:p w14:paraId="26A339AD" w14:textId="77777777" w:rsidR="00E366CF" w:rsidRPr="00E366CF" w:rsidRDefault="00E366CF" w:rsidP="00E366CF">
      <w:pPr>
        <w:pStyle w:val="Lijstalinea"/>
        <w:numPr>
          <w:ilvl w:val="1"/>
          <w:numId w:val="1"/>
        </w:numPr>
        <w:rPr>
          <w:sz w:val="22"/>
          <w:szCs w:val="22"/>
          <w:u w:val="single"/>
          <w:lang/>
        </w:rPr>
      </w:pPr>
      <w:r w:rsidRPr="00E366CF">
        <w:rPr>
          <w:sz w:val="22"/>
          <w:szCs w:val="22"/>
          <w:u w:val="single"/>
          <w:lang/>
        </w:rPr>
        <w:t>Which keywords (tags) apply to this project?</w:t>
      </w:r>
    </w:p>
    <w:tbl>
      <w:tblPr>
        <w:tblStyle w:val="Tabelraster"/>
        <w:tblW w:w="0" w:type="auto"/>
        <w:tblLook w:val="04A0" w:firstRow="1" w:lastRow="0" w:firstColumn="1" w:lastColumn="0" w:noHBand="0" w:noVBand="1"/>
      </w:tblPr>
      <w:tblGrid>
        <w:gridCol w:w="1812"/>
        <w:gridCol w:w="1812"/>
        <w:gridCol w:w="1812"/>
        <w:gridCol w:w="1813"/>
        <w:gridCol w:w="1813"/>
      </w:tblGrid>
      <w:tr w:rsidR="00E366CF" w14:paraId="674871DA" w14:textId="77777777" w:rsidTr="0008632D">
        <w:tc>
          <w:tcPr>
            <w:tcW w:w="1812" w:type="dxa"/>
          </w:tcPr>
          <w:p w14:paraId="25045618" w14:textId="77777777" w:rsidR="00E366CF" w:rsidRDefault="00E366CF" w:rsidP="0008632D">
            <w:pPr>
              <w:rPr>
                <w:sz w:val="22"/>
                <w:szCs w:val="22"/>
              </w:rPr>
            </w:pPr>
            <w:r w:rsidRPr="00CF23A9">
              <w:rPr>
                <w:sz w:val="22"/>
                <w:szCs w:val="22"/>
              </w:rPr>
              <w:t>☐</w:t>
            </w:r>
            <w:r>
              <w:rPr>
                <w:sz w:val="22"/>
                <w:szCs w:val="22"/>
              </w:rPr>
              <w:t xml:space="preserve"> Event</w:t>
            </w:r>
          </w:p>
        </w:tc>
        <w:tc>
          <w:tcPr>
            <w:tcW w:w="1812" w:type="dxa"/>
          </w:tcPr>
          <w:p w14:paraId="3267A851" w14:textId="77777777" w:rsidR="00E366CF" w:rsidRDefault="00E366CF" w:rsidP="0008632D">
            <w:pPr>
              <w:rPr>
                <w:sz w:val="22"/>
                <w:szCs w:val="22"/>
              </w:rPr>
            </w:pPr>
            <w:r w:rsidRPr="00CF23A9">
              <w:rPr>
                <w:sz w:val="22"/>
                <w:szCs w:val="22"/>
              </w:rPr>
              <w:t>☐</w:t>
            </w:r>
            <w:r>
              <w:rPr>
                <w:sz w:val="22"/>
                <w:szCs w:val="22"/>
              </w:rPr>
              <w:t xml:space="preserve"> Media</w:t>
            </w:r>
          </w:p>
        </w:tc>
        <w:tc>
          <w:tcPr>
            <w:tcW w:w="1812" w:type="dxa"/>
          </w:tcPr>
          <w:p w14:paraId="4DB0FDD9" w14:textId="77777777" w:rsidR="00E366CF" w:rsidRDefault="00E366CF" w:rsidP="0008632D">
            <w:pPr>
              <w:rPr>
                <w:sz w:val="22"/>
                <w:szCs w:val="22"/>
              </w:rPr>
            </w:pPr>
            <w:r w:rsidRPr="00CF23A9">
              <w:rPr>
                <w:sz w:val="22"/>
                <w:szCs w:val="22"/>
              </w:rPr>
              <w:t>☐</w:t>
            </w:r>
            <w:r>
              <w:rPr>
                <w:sz w:val="22"/>
                <w:szCs w:val="22"/>
              </w:rPr>
              <w:t xml:space="preserve"> AI</w:t>
            </w:r>
          </w:p>
        </w:tc>
        <w:tc>
          <w:tcPr>
            <w:tcW w:w="1813" w:type="dxa"/>
          </w:tcPr>
          <w:p w14:paraId="1A07402E" w14:textId="77777777" w:rsidR="00E366CF" w:rsidRDefault="00E366CF" w:rsidP="0008632D">
            <w:pPr>
              <w:rPr>
                <w:sz w:val="22"/>
                <w:szCs w:val="22"/>
              </w:rPr>
            </w:pPr>
            <w:r w:rsidRPr="00CF23A9">
              <w:rPr>
                <w:sz w:val="22"/>
                <w:szCs w:val="22"/>
              </w:rPr>
              <w:t>☐</w:t>
            </w:r>
            <w:r>
              <w:rPr>
                <w:sz w:val="22"/>
                <w:szCs w:val="22"/>
              </w:rPr>
              <w:t xml:space="preserve"> Gaming tech</w:t>
            </w:r>
          </w:p>
        </w:tc>
        <w:tc>
          <w:tcPr>
            <w:tcW w:w="1813" w:type="dxa"/>
          </w:tcPr>
          <w:p w14:paraId="2335F017" w14:textId="77777777" w:rsidR="00E366CF" w:rsidRDefault="00E366CF" w:rsidP="0008632D">
            <w:pPr>
              <w:rPr>
                <w:sz w:val="22"/>
                <w:szCs w:val="22"/>
              </w:rPr>
            </w:pPr>
            <w:r w:rsidRPr="00CF23A9">
              <w:rPr>
                <w:sz w:val="22"/>
                <w:szCs w:val="22"/>
              </w:rPr>
              <w:t>☐</w:t>
            </w:r>
            <w:r>
              <w:rPr>
                <w:sz w:val="22"/>
                <w:szCs w:val="22"/>
              </w:rPr>
              <w:t xml:space="preserve"> XR</w:t>
            </w:r>
          </w:p>
        </w:tc>
      </w:tr>
      <w:tr w:rsidR="00E366CF" w14:paraId="2B9A33D1" w14:textId="77777777" w:rsidTr="0008632D">
        <w:tc>
          <w:tcPr>
            <w:tcW w:w="1812" w:type="dxa"/>
          </w:tcPr>
          <w:p w14:paraId="6144ADAE" w14:textId="77777777" w:rsidR="00E366CF" w:rsidRDefault="00E366CF" w:rsidP="0008632D">
            <w:pPr>
              <w:rPr>
                <w:sz w:val="22"/>
                <w:szCs w:val="22"/>
              </w:rPr>
            </w:pPr>
            <w:r w:rsidRPr="00CF23A9">
              <w:rPr>
                <w:sz w:val="22"/>
                <w:szCs w:val="22"/>
              </w:rPr>
              <w:t>☐</w:t>
            </w:r>
            <w:r>
              <w:rPr>
                <w:sz w:val="22"/>
                <w:szCs w:val="22"/>
              </w:rPr>
              <w:t xml:space="preserve"> Gaming</w:t>
            </w:r>
          </w:p>
        </w:tc>
        <w:tc>
          <w:tcPr>
            <w:tcW w:w="1812" w:type="dxa"/>
          </w:tcPr>
          <w:p w14:paraId="22C7E539" w14:textId="480AB6FC" w:rsidR="00E366CF" w:rsidRPr="00E366CF" w:rsidRDefault="00E366CF" w:rsidP="0008632D">
            <w:pPr>
              <w:rPr>
                <w:sz w:val="22"/>
                <w:szCs w:val="22"/>
                <w:lang w:val="en-US"/>
              </w:rPr>
            </w:pPr>
            <w:r w:rsidRPr="00E366CF">
              <w:rPr>
                <w:sz w:val="22"/>
                <w:szCs w:val="22"/>
                <w:lang w:val="en-US"/>
              </w:rPr>
              <w:t xml:space="preserve">☐ Cultural and creative sectors </w:t>
            </w:r>
          </w:p>
        </w:tc>
        <w:tc>
          <w:tcPr>
            <w:tcW w:w="1812" w:type="dxa"/>
          </w:tcPr>
          <w:p w14:paraId="69B17C98" w14:textId="77777777" w:rsidR="00E366CF" w:rsidRDefault="00E366CF" w:rsidP="0008632D">
            <w:pPr>
              <w:rPr>
                <w:sz w:val="22"/>
                <w:szCs w:val="22"/>
              </w:rPr>
            </w:pPr>
            <w:r w:rsidRPr="00CF23A9">
              <w:rPr>
                <w:sz w:val="22"/>
                <w:szCs w:val="22"/>
              </w:rPr>
              <w:t>☐</w:t>
            </w:r>
            <w:r>
              <w:rPr>
                <w:sz w:val="22"/>
                <w:szCs w:val="22"/>
              </w:rPr>
              <w:t xml:space="preserve"> Compute Connectivity</w:t>
            </w:r>
          </w:p>
        </w:tc>
        <w:tc>
          <w:tcPr>
            <w:tcW w:w="1813" w:type="dxa"/>
          </w:tcPr>
          <w:p w14:paraId="5905B898" w14:textId="77777777" w:rsidR="00E366CF" w:rsidRDefault="00E366CF" w:rsidP="0008632D">
            <w:pPr>
              <w:rPr>
                <w:sz w:val="22"/>
                <w:szCs w:val="22"/>
              </w:rPr>
            </w:pPr>
            <w:r w:rsidRPr="00CF23A9">
              <w:rPr>
                <w:sz w:val="22"/>
                <w:szCs w:val="22"/>
              </w:rPr>
              <w:t>☐</w:t>
            </w:r>
            <w:r>
              <w:rPr>
                <w:sz w:val="22"/>
                <w:szCs w:val="22"/>
              </w:rPr>
              <w:t xml:space="preserve"> Sensing</w:t>
            </w:r>
          </w:p>
        </w:tc>
        <w:tc>
          <w:tcPr>
            <w:tcW w:w="1813" w:type="dxa"/>
          </w:tcPr>
          <w:p w14:paraId="4B879634" w14:textId="32AD1424" w:rsidR="00E366CF" w:rsidRDefault="00E366CF" w:rsidP="0008632D">
            <w:pPr>
              <w:rPr>
                <w:sz w:val="22"/>
                <w:szCs w:val="22"/>
              </w:rPr>
            </w:pPr>
            <w:r w:rsidRPr="00CF23A9">
              <w:rPr>
                <w:sz w:val="22"/>
                <w:szCs w:val="22"/>
              </w:rPr>
              <w:t>☐</w:t>
            </w:r>
            <w:r>
              <w:rPr>
                <w:sz w:val="22"/>
                <w:szCs w:val="22"/>
              </w:rPr>
              <w:t xml:space="preserve"> Data-innovation</w:t>
            </w:r>
          </w:p>
        </w:tc>
      </w:tr>
    </w:tbl>
    <w:p w14:paraId="21FBE8C4" w14:textId="23CC767F" w:rsidR="00E366CF" w:rsidRDefault="00E366CF" w:rsidP="00E366CF">
      <w:pPr>
        <w:pStyle w:val="Lijstalinea"/>
        <w:numPr>
          <w:ilvl w:val="1"/>
          <w:numId w:val="1"/>
        </w:numPr>
        <w:rPr>
          <w:sz w:val="22"/>
          <w:szCs w:val="22"/>
          <w:u w:val="single"/>
          <w:lang/>
        </w:rPr>
      </w:pPr>
      <w:r w:rsidRPr="00E366CF">
        <w:rPr>
          <w:sz w:val="22"/>
          <w:szCs w:val="22"/>
          <w:u w:val="single"/>
          <w:lang/>
        </w:rPr>
        <w:t>Which partners are you still looking for, or would be welcome, to further shape this project idea together?</w:t>
      </w:r>
    </w:p>
    <w:p w14:paraId="6404B338" w14:textId="46EE0998" w:rsidR="00E366CF" w:rsidRPr="00E366CF" w:rsidRDefault="00E366CF" w:rsidP="00E366CF">
      <w:pPr>
        <w:rPr>
          <w:i/>
          <w:iCs/>
          <w:color w:val="FF0000"/>
          <w:sz w:val="18"/>
          <w:szCs w:val="18"/>
          <w:lang/>
        </w:rPr>
      </w:pPr>
      <w:r w:rsidRPr="00E366CF">
        <w:rPr>
          <w:i/>
          <w:iCs/>
          <w:color w:val="FF0000"/>
          <w:sz w:val="18"/>
          <w:szCs w:val="18"/>
          <w:lang/>
        </w:rPr>
        <w:t>It is important to indicate which types of partners you may still need to further develop your project idea. This may include organisations or research groups with specific expertise, access to particular knowledge domains, or complementary experience that can strengthen your project. By formulating this clearly, the ENT.A network can search more effectively for suitable partners. Only the short summary is shared with all members, but your specific partner requirements help determine which parties are the best fit for your project.</w:t>
      </w:r>
    </w:p>
    <w:p w14:paraId="226E69B4" w14:textId="2148E897" w:rsidR="00A5531B" w:rsidRPr="00E366CF" w:rsidRDefault="00A5531B" w:rsidP="00A5531B">
      <w:pPr>
        <w:pStyle w:val="Lijstalinea"/>
        <w:numPr>
          <w:ilvl w:val="0"/>
          <w:numId w:val="1"/>
        </w:numPr>
        <w:rPr>
          <w:sz w:val="22"/>
          <w:szCs w:val="22"/>
          <w:u w:val="single"/>
          <w:lang w:val="en-US"/>
        </w:rPr>
      </w:pPr>
      <w:r w:rsidRPr="00E366CF">
        <w:rPr>
          <w:sz w:val="22"/>
          <w:szCs w:val="22"/>
          <w:u w:val="single"/>
          <w:lang w:val="en-US"/>
        </w:rPr>
        <w:t>Define the innovation/knowledge leap to be achieved</w:t>
      </w:r>
    </w:p>
    <w:p w14:paraId="00D9E49A" w14:textId="107837D1" w:rsidR="00A5531B" w:rsidRDefault="00A5531B" w:rsidP="7168BBF9">
      <w:pPr>
        <w:jc w:val="both"/>
        <w:rPr>
          <w:i/>
          <w:iCs/>
          <w:color w:val="FF0000"/>
          <w:sz w:val="18"/>
          <w:szCs w:val="18"/>
          <w:lang w:val="en-US"/>
        </w:rPr>
      </w:pPr>
      <w:r w:rsidRPr="7168BBF9">
        <w:rPr>
          <w:i/>
          <w:iCs/>
          <w:color w:val="FF0000"/>
          <w:sz w:val="18"/>
          <w:szCs w:val="18"/>
          <w:lang w:val="en-US"/>
        </w:rPr>
        <w:t>Describe the extent to which the project leads to a substantial innovation or breakthrough compared to the current state of technology, processes or applications within the sector. Indicate the distinctive character of the innovation, how big the step forward is compared to existing solutions, and in what time frame this innovation leap can be realized. Explain to what extent the results guide future developments and how they can form a catalyst for further innovation within and outside the cluster. (MAX 300 WORDS)</w:t>
      </w:r>
      <w:r w:rsidR="5E94C7BF" w:rsidRPr="7168BBF9">
        <w:rPr>
          <w:i/>
          <w:iCs/>
          <w:color w:val="FF0000"/>
          <w:sz w:val="18"/>
          <w:szCs w:val="18"/>
          <w:lang w:val="en-US"/>
        </w:rPr>
        <w:t>.</w:t>
      </w:r>
    </w:p>
    <w:p w14:paraId="64CE3A3B" w14:textId="7548E3FE" w:rsidR="005E3BDF" w:rsidRPr="00E366CF" w:rsidRDefault="00872F78" w:rsidP="00A5531B">
      <w:pPr>
        <w:pStyle w:val="Lijstalinea"/>
        <w:numPr>
          <w:ilvl w:val="0"/>
          <w:numId w:val="1"/>
        </w:numPr>
        <w:rPr>
          <w:sz w:val="22"/>
          <w:szCs w:val="22"/>
          <w:u w:val="single"/>
          <w:lang w:val="en-US"/>
        </w:rPr>
      </w:pPr>
      <w:r w:rsidRPr="00E366CF">
        <w:rPr>
          <w:sz w:val="22"/>
          <w:szCs w:val="22"/>
          <w:u w:val="single"/>
          <w:lang w:val="en-US"/>
        </w:rPr>
        <w:t>Describe the economic and social impact of the project idea</w:t>
      </w:r>
    </w:p>
    <w:p w14:paraId="4C2DCC99" w14:textId="3CAA29D5" w:rsidR="005E3BDF" w:rsidRPr="00787CD1" w:rsidRDefault="00787CD1" w:rsidP="00A5531B">
      <w:pPr>
        <w:pStyle w:val="Lijstalinea"/>
        <w:numPr>
          <w:ilvl w:val="1"/>
          <w:numId w:val="2"/>
        </w:numPr>
        <w:rPr>
          <w:sz w:val="22"/>
          <w:szCs w:val="22"/>
          <w:u w:val="single"/>
        </w:rPr>
      </w:pPr>
      <w:r w:rsidRPr="00787CD1">
        <w:rPr>
          <w:sz w:val="22"/>
          <w:szCs w:val="22"/>
          <w:u w:val="single"/>
        </w:rPr>
        <w:t>Economic impact</w:t>
      </w:r>
    </w:p>
    <w:p w14:paraId="44D34903" w14:textId="3F140835" w:rsidR="00787CD1" w:rsidRPr="00E366CF" w:rsidRDefault="00787CD1" w:rsidP="49756E60">
      <w:pPr>
        <w:jc w:val="both"/>
        <w:rPr>
          <w:i/>
          <w:iCs/>
          <w:color w:val="FF0000"/>
          <w:sz w:val="18"/>
          <w:szCs w:val="18"/>
          <w:lang w:val="en-US"/>
        </w:rPr>
      </w:pPr>
      <w:r w:rsidRPr="00E366CF">
        <w:rPr>
          <w:i/>
          <w:iCs/>
          <w:color w:val="FF0000"/>
          <w:sz w:val="18"/>
          <w:szCs w:val="18"/>
          <w:lang w:val="en-US"/>
        </w:rPr>
        <w:t xml:space="preserve">Describe the extent to which the project results generate economic return for the consortium (e.g. employment, </w:t>
      </w:r>
      <w:proofErr w:type="gramStart"/>
      <w:r w:rsidRPr="00E366CF">
        <w:rPr>
          <w:i/>
          <w:iCs/>
          <w:color w:val="FF0000"/>
          <w:sz w:val="18"/>
          <w:szCs w:val="18"/>
          <w:lang w:val="en-US"/>
        </w:rPr>
        <w:t>turnover,...</w:t>
      </w:r>
      <w:proofErr w:type="gramEnd"/>
      <w:r w:rsidRPr="00E366CF">
        <w:rPr>
          <w:i/>
          <w:iCs/>
          <w:color w:val="FF0000"/>
          <w:sz w:val="18"/>
          <w:szCs w:val="18"/>
          <w:lang w:val="en-US"/>
        </w:rPr>
        <w:t>), transcend the consortium involved and are also useful for other companies/</w:t>
      </w:r>
      <w:proofErr w:type="spellStart"/>
      <w:r w:rsidRPr="00E366CF">
        <w:rPr>
          <w:i/>
          <w:iCs/>
          <w:color w:val="FF0000"/>
          <w:sz w:val="18"/>
          <w:szCs w:val="18"/>
          <w:lang w:val="en-US"/>
        </w:rPr>
        <w:t>organisations</w:t>
      </w:r>
      <w:proofErr w:type="spellEnd"/>
      <w:r w:rsidRPr="00E366CF">
        <w:rPr>
          <w:i/>
          <w:iCs/>
          <w:color w:val="FF0000"/>
          <w:sz w:val="18"/>
          <w:szCs w:val="18"/>
          <w:lang w:val="en-US"/>
        </w:rPr>
        <w:t xml:space="preserve"> within the target group(s) of the cluster. Mention in two sentences what the economic effect may be for your company/organization. Indicate when knowledge sharing and collaboration with other companies within (and outside) the cluster is possible and to what extent the (generic) project results can be used for broader communication (MAX 300 WORDS).</w:t>
      </w:r>
    </w:p>
    <w:p w14:paraId="34DE05A8" w14:textId="3D83CC00" w:rsidR="005E3BDF" w:rsidRPr="00787CD1" w:rsidRDefault="00872F78" w:rsidP="00A5531B">
      <w:pPr>
        <w:pStyle w:val="Lijstalinea"/>
        <w:numPr>
          <w:ilvl w:val="1"/>
          <w:numId w:val="2"/>
        </w:numPr>
        <w:rPr>
          <w:sz w:val="22"/>
          <w:szCs w:val="22"/>
          <w:u w:val="single"/>
        </w:rPr>
      </w:pPr>
      <w:r w:rsidRPr="00787CD1">
        <w:rPr>
          <w:sz w:val="22"/>
          <w:szCs w:val="22"/>
          <w:u w:val="single"/>
        </w:rPr>
        <w:t xml:space="preserve">Impact on society  </w:t>
      </w:r>
    </w:p>
    <w:p w14:paraId="3C487C40" w14:textId="21CEFAD7" w:rsidR="00787CD1" w:rsidRDefault="00787CD1" w:rsidP="5351B1A0">
      <w:pPr>
        <w:jc w:val="both"/>
        <w:rPr>
          <w:i/>
          <w:iCs/>
          <w:color w:val="FF0000"/>
          <w:sz w:val="18"/>
          <w:szCs w:val="18"/>
          <w:lang w:val="en-US"/>
        </w:rPr>
      </w:pPr>
      <w:r w:rsidRPr="5351B1A0">
        <w:rPr>
          <w:i/>
          <w:iCs/>
          <w:color w:val="FF0000"/>
          <w:sz w:val="18"/>
          <w:szCs w:val="18"/>
          <w:lang w:val="en-US"/>
        </w:rPr>
        <w:t xml:space="preserve">Describe the extent to which the project results contribute to societal challenges and benefit the wider public. Indicate the period in which the results will be visible or noticeable to society and to what extent the results of the project can be (generically) applicable in other contexts or sectors. Explain how the results can contribute to themes such as sustainability, inclusiveness, health, mobility or </w:t>
      </w:r>
      <w:proofErr w:type="spellStart"/>
      <w:r w:rsidRPr="5351B1A0">
        <w:rPr>
          <w:i/>
          <w:iCs/>
          <w:color w:val="FF0000"/>
          <w:sz w:val="18"/>
          <w:szCs w:val="18"/>
          <w:lang w:val="en-US"/>
        </w:rPr>
        <w:t>digitalisation</w:t>
      </w:r>
      <w:proofErr w:type="spellEnd"/>
      <w:r w:rsidRPr="5351B1A0">
        <w:rPr>
          <w:i/>
          <w:iCs/>
          <w:color w:val="FF0000"/>
          <w:sz w:val="18"/>
          <w:szCs w:val="18"/>
          <w:lang w:val="en-US"/>
        </w:rPr>
        <w:t xml:space="preserve">, and to what extent knowledge sharing and cooperation with civil society </w:t>
      </w:r>
      <w:proofErr w:type="spellStart"/>
      <w:r w:rsidRPr="5351B1A0">
        <w:rPr>
          <w:i/>
          <w:iCs/>
          <w:color w:val="FF0000"/>
          <w:sz w:val="18"/>
          <w:szCs w:val="18"/>
          <w:lang w:val="en-US"/>
        </w:rPr>
        <w:t>organisations</w:t>
      </w:r>
      <w:proofErr w:type="spellEnd"/>
      <w:r w:rsidRPr="5351B1A0">
        <w:rPr>
          <w:i/>
          <w:iCs/>
          <w:color w:val="FF0000"/>
          <w:sz w:val="18"/>
          <w:szCs w:val="18"/>
          <w:lang w:val="en-US"/>
        </w:rPr>
        <w:t>, governments or citizens is envisaged. (MAX 300 WORDS)</w:t>
      </w:r>
      <w:r w:rsidR="206251B3" w:rsidRPr="5351B1A0">
        <w:rPr>
          <w:i/>
          <w:iCs/>
          <w:color w:val="FF0000"/>
          <w:sz w:val="18"/>
          <w:szCs w:val="18"/>
          <w:lang w:val="en-US"/>
        </w:rPr>
        <w:t>.</w:t>
      </w:r>
    </w:p>
    <w:p w14:paraId="37F0FD5E" w14:textId="711E5014" w:rsidR="006B5AA3" w:rsidRPr="006B5AA3" w:rsidRDefault="006B5AA3" w:rsidP="006B5AA3">
      <w:pPr>
        <w:pStyle w:val="Lijstalinea"/>
        <w:numPr>
          <w:ilvl w:val="0"/>
          <w:numId w:val="1"/>
        </w:numPr>
        <w:rPr>
          <w:sz w:val="22"/>
          <w:szCs w:val="22"/>
          <w:u w:val="single"/>
        </w:rPr>
      </w:pPr>
      <w:r w:rsidRPr="00E366CF">
        <w:rPr>
          <w:sz w:val="22"/>
          <w:szCs w:val="22"/>
          <w:u w:val="single"/>
          <w:lang w:val="en-US"/>
        </w:rPr>
        <w:lastRenderedPageBreak/>
        <w:t xml:space="preserve">Situate the project idea within ENT's long-term vision. </w:t>
      </w:r>
      <w:r w:rsidRPr="006B5AA3">
        <w:rPr>
          <w:sz w:val="22"/>
          <w:szCs w:val="22"/>
          <w:u w:val="single"/>
        </w:rPr>
        <w:t>A vzw</w:t>
      </w:r>
    </w:p>
    <w:p w14:paraId="2438F3E2" w14:textId="1B18DCB9" w:rsidR="006B5AA3" w:rsidRPr="00E366CF" w:rsidRDefault="006B5AA3" w:rsidP="00787CD1">
      <w:pPr>
        <w:jc w:val="both"/>
        <w:rPr>
          <w:i/>
          <w:color w:val="FF0000"/>
          <w:sz w:val="18"/>
          <w:szCs w:val="18"/>
          <w:lang w:val="en-US"/>
        </w:rPr>
      </w:pPr>
      <w:r w:rsidRPr="00E366CF">
        <w:rPr>
          <w:i/>
          <w:color w:val="FF0000"/>
          <w:sz w:val="18"/>
          <w:szCs w:val="20"/>
          <w:lang w:val="en-US"/>
        </w:rPr>
        <w:t xml:space="preserve">Describe the extent to which the project contributes to the </w:t>
      </w:r>
      <w:proofErr w:type="spellStart"/>
      <w:r w:rsidRPr="00E366CF">
        <w:rPr>
          <w:i/>
          <w:color w:val="FF0000"/>
          <w:sz w:val="18"/>
          <w:szCs w:val="20"/>
          <w:lang w:val="en-US"/>
        </w:rPr>
        <w:t>realisation</w:t>
      </w:r>
      <w:proofErr w:type="spellEnd"/>
      <w:r w:rsidRPr="00E366CF">
        <w:rPr>
          <w:i/>
          <w:color w:val="FF0000"/>
          <w:sz w:val="18"/>
          <w:szCs w:val="20"/>
          <w:lang w:val="en-US"/>
        </w:rPr>
        <w:t xml:space="preserve"> of ENT's specific long-term vision. A </w:t>
      </w:r>
      <w:proofErr w:type="spellStart"/>
      <w:r w:rsidRPr="00E366CF">
        <w:rPr>
          <w:i/>
          <w:color w:val="FF0000"/>
          <w:sz w:val="18"/>
          <w:szCs w:val="20"/>
          <w:lang w:val="en-US"/>
        </w:rPr>
        <w:t>vzw</w:t>
      </w:r>
      <w:proofErr w:type="spellEnd"/>
      <w:r w:rsidRPr="00E366CF">
        <w:rPr>
          <w:i/>
          <w:color w:val="FF0000"/>
          <w:sz w:val="18"/>
          <w:szCs w:val="20"/>
          <w:lang w:val="en-US"/>
        </w:rPr>
        <w:t xml:space="preserve">. Indicate to what extent the project objectives </w:t>
      </w:r>
      <w:r w:rsidRPr="00E366CF">
        <w:rPr>
          <w:i/>
          <w:color w:val="FF0000"/>
          <w:sz w:val="18"/>
          <w:szCs w:val="18"/>
          <w:lang w:val="en-US"/>
        </w:rPr>
        <w:t xml:space="preserve">respond to the identified needs/needs/opportunities/opportunities and how the project objectives (if they can be </w:t>
      </w:r>
      <w:proofErr w:type="gramStart"/>
      <w:r w:rsidRPr="00E366CF">
        <w:rPr>
          <w:i/>
          <w:color w:val="FF0000"/>
          <w:sz w:val="18"/>
          <w:szCs w:val="18"/>
          <w:lang w:val="en-US"/>
        </w:rPr>
        <w:t>achieved)  can</w:t>
      </w:r>
      <w:proofErr w:type="gramEnd"/>
      <w:r w:rsidRPr="00E366CF">
        <w:rPr>
          <w:i/>
          <w:color w:val="FF0000"/>
          <w:sz w:val="18"/>
          <w:szCs w:val="18"/>
          <w:lang w:val="en-US"/>
        </w:rPr>
        <w:t xml:space="preserve"> </w:t>
      </w:r>
      <w:r w:rsidRPr="00E366CF">
        <w:rPr>
          <w:i/>
          <w:color w:val="FF0000"/>
          <w:sz w:val="18"/>
          <w:szCs w:val="20"/>
          <w:lang w:val="en-US"/>
        </w:rPr>
        <w:t xml:space="preserve">effectively </w:t>
      </w:r>
      <w:r w:rsidRPr="00E366CF">
        <w:rPr>
          <w:i/>
          <w:color w:val="FF0000"/>
          <w:sz w:val="18"/>
          <w:szCs w:val="18"/>
          <w:lang w:val="en-US"/>
        </w:rPr>
        <w:t>make an important contribution to the achievement of the long-term objectives (MAX 500 WORDS).</w:t>
      </w:r>
    </w:p>
    <w:p w14:paraId="662B998B" w14:textId="77777777" w:rsidR="009D3749" w:rsidRPr="00E366CF" w:rsidRDefault="009D3749" w:rsidP="00556353">
      <w:pPr>
        <w:pStyle w:val="Lijstalinea"/>
        <w:numPr>
          <w:ilvl w:val="0"/>
          <w:numId w:val="1"/>
        </w:numPr>
        <w:rPr>
          <w:sz w:val="22"/>
          <w:szCs w:val="22"/>
          <w:u w:val="single"/>
          <w:lang w:val="en-US"/>
        </w:rPr>
      </w:pPr>
      <w:r w:rsidRPr="00E366CF">
        <w:rPr>
          <w:sz w:val="22"/>
          <w:szCs w:val="22"/>
          <w:u w:val="single"/>
          <w:lang w:val="en-US"/>
        </w:rPr>
        <w:t>If already known, which VLAIO instrument fits the submitted project proposal?</w:t>
      </w:r>
    </w:p>
    <w:p w14:paraId="782D13A1" w14:textId="21620CD9" w:rsidR="00A473F9" w:rsidRPr="00E366CF" w:rsidRDefault="00831E37" w:rsidP="49756E60">
      <w:pPr>
        <w:pStyle w:val="Lijstalinea"/>
        <w:numPr>
          <w:ilvl w:val="0"/>
          <w:numId w:val="8"/>
        </w:numPr>
        <w:ind w:left="180" w:hanging="180"/>
        <w:rPr>
          <w:i/>
          <w:iCs/>
          <w:color w:val="FF0000"/>
          <w:sz w:val="18"/>
          <w:szCs w:val="18"/>
          <w:lang w:val="en-US"/>
        </w:rPr>
      </w:pPr>
      <w:r w:rsidRPr="00E366CF">
        <w:rPr>
          <w:i/>
          <w:iCs/>
          <w:color w:val="FF0000"/>
          <w:sz w:val="18"/>
          <w:szCs w:val="18"/>
          <w:lang w:val="en-US"/>
        </w:rPr>
        <w:t xml:space="preserve">At ENT. A 7 different VLAIO instruments for which dossiers can be submitted. Collective feasibility studies, collective research projects, collective development projects, ICON projects, TETRA projects, COOCK+ projects and Cluster SBO projects. Companies can act as lead submitters in feasibility studies, research projects, development projects and ICON projects. Knowledge institutions can act as main applicants for ICON projects, TETRA projects, COOCK+ projects and </w:t>
      </w:r>
      <w:proofErr w:type="spellStart"/>
      <w:r w:rsidRPr="00E366CF">
        <w:rPr>
          <w:i/>
          <w:iCs/>
          <w:color w:val="FF0000"/>
          <w:sz w:val="18"/>
          <w:szCs w:val="18"/>
          <w:lang w:val="en-US"/>
        </w:rPr>
        <w:t>cSBO</w:t>
      </w:r>
      <w:proofErr w:type="spellEnd"/>
      <w:r w:rsidRPr="00E366CF">
        <w:rPr>
          <w:i/>
          <w:iCs/>
          <w:color w:val="FF0000"/>
          <w:sz w:val="18"/>
          <w:szCs w:val="18"/>
          <w:lang w:val="en-US"/>
        </w:rPr>
        <w:t xml:space="preserve"> projects. We realize that this is complex information. More information about this can be found via this link (</w:t>
      </w:r>
      <w:hyperlink r:id="rId11">
        <w:r w:rsidR="006A51F4" w:rsidRPr="00E366CF">
          <w:rPr>
            <w:rStyle w:val="Hyperlink"/>
            <w:i/>
            <w:iCs/>
            <w:sz w:val="18"/>
            <w:szCs w:val="18"/>
            <w:lang w:val="en-US"/>
          </w:rPr>
          <w:t>https://www.vlaio.be/nl/vlaio-netwerk/projecten-voor-speerpuntclusters/aanvraagprocedure-projecten-voor-speerpuntclusters</w:t>
        </w:r>
      </w:hyperlink>
      <w:r w:rsidR="006A51F4" w:rsidRPr="00E366CF">
        <w:rPr>
          <w:i/>
          <w:iCs/>
          <w:color w:val="FF0000"/>
          <w:sz w:val="18"/>
          <w:szCs w:val="18"/>
          <w:lang w:val="en-US"/>
        </w:rPr>
        <w:t xml:space="preserve">) or you can send an email to </w:t>
      </w:r>
      <w:hyperlink r:id="rId12">
        <w:r w:rsidR="006312E4" w:rsidRPr="00E366CF">
          <w:rPr>
            <w:rStyle w:val="Hyperlink"/>
            <w:i/>
            <w:iCs/>
            <w:sz w:val="18"/>
            <w:szCs w:val="18"/>
            <w:lang w:val="en-US"/>
          </w:rPr>
          <w:t>jelle.demanet@entertainmentassociatie.be</w:t>
        </w:r>
      </w:hyperlink>
      <w:r w:rsidR="006312E4" w:rsidRPr="00E366CF">
        <w:rPr>
          <w:i/>
          <w:iCs/>
          <w:color w:val="FF0000"/>
          <w:sz w:val="18"/>
          <w:szCs w:val="18"/>
          <w:lang w:val="en-US"/>
        </w:rPr>
        <w:t>.</w:t>
      </w:r>
    </w:p>
    <w:p w14:paraId="40D0D372" w14:textId="77777777" w:rsidR="009472C5" w:rsidRPr="00E366CF" w:rsidRDefault="009472C5" w:rsidP="00556353">
      <w:pPr>
        <w:pStyle w:val="Lijstalinea"/>
        <w:ind w:left="180"/>
        <w:rPr>
          <w:i/>
          <w:color w:val="FF0000"/>
          <w:sz w:val="18"/>
          <w:szCs w:val="20"/>
          <w:lang w:val="en-US"/>
        </w:rPr>
      </w:pPr>
    </w:p>
    <w:p w14:paraId="3ADCF87A" w14:textId="77777777" w:rsidR="00D824AD" w:rsidRPr="00E366CF" w:rsidRDefault="00D824AD" w:rsidP="00D824AD">
      <w:pPr>
        <w:pStyle w:val="Lijstalinea"/>
        <w:numPr>
          <w:ilvl w:val="0"/>
          <w:numId w:val="6"/>
        </w:numPr>
        <w:tabs>
          <w:tab w:val="left" w:pos="360"/>
        </w:tabs>
        <w:ind w:left="180" w:hanging="180"/>
        <w:jc w:val="both"/>
        <w:rPr>
          <w:i/>
          <w:color w:val="FF0000"/>
          <w:sz w:val="18"/>
          <w:szCs w:val="20"/>
          <w:lang w:val="en-US"/>
        </w:rPr>
      </w:pPr>
      <w:r w:rsidRPr="00E366CF">
        <w:rPr>
          <w:i/>
          <w:color w:val="FF0000"/>
          <w:sz w:val="18"/>
          <w:szCs w:val="20"/>
          <w:lang w:val="en-US"/>
        </w:rPr>
        <w:t xml:space="preserve">Cluster projects that fit within the instruments: Research Project, Development Project, Feasibility Study and ICON, require collaboration with at least three independent companies that have at least an </w:t>
      </w:r>
      <w:proofErr w:type="spellStart"/>
      <w:r w:rsidRPr="00E366CF">
        <w:rPr>
          <w:i/>
          <w:color w:val="FF0000"/>
          <w:sz w:val="18"/>
          <w:szCs w:val="20"/>
          <w:lang w:val="en-US"/>
        </w:rPr>
        <w:t>Inform&amp;Connect</w:t>
      </w:r>
      <w:proofErr w:type="spellEnd"/>
      <w:r w:rsidRPr="00E366CF">
        <w:rPr>
          <w:i/>
          <w:color w:val="FF0000"/>
          <w:sz w:val="18"/>
          <w:szCs w:val="20"/>
          <w:lang w:val="en-US"/>
        </w:rPr>
        <w:t xml:space="preserve"> membership with ENT. </w:t>
      </w:r>
      <w:proofErr w:type="gramStart"/>
      <w:r w:rsidRPr="00E366CF">
        <w:rPr>
          <w:i/>
          <w:color w:val="FF0000"/>
          <w:sz w:val="18"/>
          <w:szCs w:val="20"/>
          <w:lang w:val="en-US"/>
        </w:rPr>
        <w:t>A and</w:t>
      </w:r>
      <w:proofErr w:type="gramEnd"/>
      <w:r w:rsidRPr="00E366CF">
        <w:rPr>
          <w:i/>
          <w:color w:val="FF0000"/>
          <w:sz w:val="18"/>
          <w:szCs w:val="20"/>
          <w:lang w:val="en-US"/>
        </w:rPr>
        <w:t xml:space="preserve"> two of which can receive VLAIO funding. The main submitter of the two-pager must be a company that has at least an Innovate membership.</w:t>
      </w:r>
    </w:p>
    <w:p w14:paraId="659B54D9" w14:textId="77777777" w:rsidR="0073524F" w:rsidRPr="00E366CF" w:rsidRDefault="0073524F" w:rsidP="00556353">
      <w:pPr>
        <w:pStyle w:val="Lijstalinea"/>
        <w:tabs>
          <w:tab w:val="left" w:pos="360"/>
        </w:tabs>
        <w:ind w:left="180"/>
        <w:jc w:val="both"/>
        <w:rPr>
          <w:i/>
          <w:color w:val="FF0000"/>
          <w:sz w:val="18"/>
          <w:szCs w:val="20"/>
          <w:lang w:val="en-US"/>
        </w:rPr>
      </w:pPr>
    </w:p>
    <w:p w14:paraId="4A353F67" w14:textId="399B4775" w:rsidR="00D824AD" w:rsidRPr="00E366CF" w:rsidRDefault="00D824AD" w:rsidP="00D824AD">
      <w:pPr>
        <w:pStyle w:val="Lijstalinea"/>
        <w:numPr>
          <w:ilvl w:val="0"/>
          <w:numId w:val="6"/>
        </w:numPr>
        <w:tabs>
          <w:tab w:val="left" w:pos="360"/>
        </w:tabs>
        <w:ind w:left="180" w:hanging="180"/>
        <w:jc w:val="both"/>
        <w:rPr>
          <w:i/>
          <w:color w:val="FF0000"/>
          <w:sz w:val="18"/>
          <w:szCs w:val="20"/>
          <w:lang w:val="en-US"/>
        </w:rPr>
      </w:pPr>
      <w:r w:rsidRPr="00E366CF">
        <w:rPr>
          <w:i/>
          <w:color w:val="FF0000"/>
          <w:sz w:val="18"/>
          <w:szCs w:val="20"/>
          <w:lang w:val="en-US"/>
        </w:rPr>
        <w:t xml:space="preserve">Cluster projects that fit within the instruments TETRA, COOCK+, </w:t>
      </w:r>
      <w:proofErr w:type="spellStart"/>
      <w:r w:rsidRPr="00E366CF">
        <w:rPr>
          <w:i/>
          <w:color w:val="FF0000"/>
          <w:sz w:val="18"/>
          <w:szCs w:val="20"/>
          <w:lang w:val="en-US"/>
        </w:rPr>
        <w:t>cSBO</w:t>
      </w:r>
      <w:proofErr w:type="spellEnd"/>
      <w:r w:rsidRPr="00E366CF">
        <w:rPr>
          <w:i/>
          <w:color w:val="FF0000"/>
          <w:sz w:val="18"/>
          <w:szCs w:val="20"/>
          <w:lang w:val="en-US"/>
        </w:rPr>
        <w:t xml:space="preserve"> and ICON require collaboration with at least three research groups/knowledge institutions that have at least an Innovate membership and of which at least 2 are part of a Flemish research institution. Steering committee members and members of the supervisory group do not need to be a member of ENT. A.</w:t>
      </w:r>
    </w:p>
    <w:p w14:paraId="0A759C5B" w14:textId="77777777" w:rsidR="00D824AD" w:rsidRPr="00E366CF" w:rsidRDefault="00D824AD" w:rsidP="00556353">
      <w:pPr>
        <w:rPr>
          <w:i/>
          <w:color w:val="FF0000"/>
          <w:sz w:val="18"/>
          <w:szCs w:val="20"/>
          <w:lang w:val="en-US"/>
        </w:rPr>
      </w:pPr>
    </w:p>
    <w:p w14:paraId="1FE04DAE" w14:textId="77B280CF" w:rsidR="00A5531B" w:rsidRPr="00E366CF" w:rsidRDefault="005628D1" w:rsidP="00556353">
      <w:pPr>
        <w:pStyle w:val="Lijstalinea"/>
        <w:numPr>
          <w:ilvl w:val="0"/>
          <w:numId w:val="1"/>
        </w:numPr>
        <w:rPr>
          <w:sz w:val="22"/>
          <w:szCs w:val="22"/>
          <w:u w:val="single"/>
          <w:lang w:val="en-US"/>
        </w:rPr>
      </w:pPr>
      <w:r w:rsidRPr="00E366CF">
        <w:rPr>
          <w:sz w:val="22"/>
          <w:szCs w:val="22"/>
          <w:u w:val="single"/>
          <w:lang w:val="en-US"/>
        </w:rPr>
        <w:t>Mention the consortium of the project and briefly outline the expertise and role of each partner.</w:t>
      </w:r>
    </w:p>
    <w:p w14:paraId="240BFDD1" w14:textId="7284E4CD" w:rsidR="00006418" w:rsidRPr="00E366CF" w:rsidRDefault="00006418" w:rsidP="4DD5DF59">
      <w:pPr>
        <w:pStyle w:val="Lijstalinea"/>
        <w:numPr>
          <w:ilvl w:val="0"/>
          <w:numId w:val="6"/>
        </w:numPr>
        <w:tabs>
          <w:tab w:val="left" w:pos="360"/>
        </w:tabs>
        <w:ind w:left="180" w:hanging="180"/>
        <w:jc w:val="both"/>
        <w:rPr>
          <w:i/>
          <w:iCs/>
          <w:color w:val="FF0000"/>
          <w:sz w:val="18"/>
          <w:szCs w:val="18"/>
          <w:lang w:val="en-US"/>
        </w:rPr>
      </w:pPr>
      <w:r w:rsidRPr="00E366CF">
        <w:rPr>
          <w:i/>
          <w:iCs/>
          <w:color w:val="FF0000"/>
          <w:sz w:val="18"/>
          <w:szCs w:val="18"/>
          <w:lang w:val="en-US"/>
        </w:rPr>
        <w:t>It is important that you are already in consultation with the companies or organizations you mention in the table below before submitting the two-pager.</w:t>
      </w:r>
    </w:p>
    <w:p w14:paraId="760522A5" w14:textId="3383244E" w:rsidR="000F214F" w:rsidRPr="00E366CF" w:rsidRDefault="000F214F" w:rsidP="49756E60">
      <w:pPr>
        <w:pStyle w:val="Lijstalinea"/>
        <w:numPr>
          <w:ilvl w:val="0"/>
          <w:numId w:val="6"/>
        </w:numPr>
        <w:tabs>
          <w:tab w:val="left" w:pos="360"/>
        </w:tabs>
        <w:ind w:left="180" w:hanging="180"/>
        <w:jc w:val="both"/>
        <w:rPr>
          <w:i/>
          <w:iCs/>
          <w:color w:val="FF0000"/>
          <w:sz w:val="18"/>
          <w:szCs w:val="18"/>
          <w:lang w:val="en-US"/>
        </w:rPr>
      </w:pPr>
      <w:bookmarkStart w:id="0" w:name="OLE_LINK1"/>
      <w:r w:rsidRPr="00E366CF">
        <w:rPr>
          <w:i/>
          <w:iCs/>
          <w:color w:val="FF0000"/>
          <w:sz w:val="18"/>
          <w:szCs w:val="18"/>
          <w:lang w:val="en-US"/>
        </w:rPr>
        <w:t xml:space="preserve">In separate paragraphs after the tables, briefly describe the expertise of each partner and what the role of the partner will be within the project (max. 200 words per partner). </w:t>
      </w:r>
    </w:p>
    <w:bookmarkEnd w:id="0"/>
    <w:p w14:paraId="504E09CD" w14:textId="77777777" w:rsidR="00A5531B" w:rsidRPr="00E366CF" w:rsidRDefault="00A5531B" w:rsidP="00A5531B">
      <w:pPr>
        <w:pStyle w:val="Voetnoottekst"/>
        <w:ind w:left="0"/>
        <w:rPr>
          <w:lang w:val="en-US"/>
        </w:rPr>
      </w:pPr>
    </w:p>
    <w:tbl>
      <w:tblPr>
        <w:tblStyle w:val="Tabelraster"/>
        <w:tblW w:w="9062" w:type="dxa"/>
        <w:tblLook w:val="04A0" w:firstRow="1" w:lastRow="0" w:firstColumn="1" w:lastColumn="0" w:noHBand="0" w:noVBand="1"/>
      </w:tblPr>
      <w:tblGrid>
        <w:gridCol w:w="2695"/>
        <w:gridCol w:w="2790"/>
        <w:gridCol w:w="2202"/>
        <w:gridCol w:w="1375"/>
      </w:tblGrid>
      <w:tr w:rsidR="000C7B4C" w:rsidRPr="00E366CF" w14:paraId="0024D73E" w14:textId="77777777" w:rsidTr="49756E60">
        <w:tc>
          <w:tcPr>
            <w:tcW w:w="2695" w:type="dxa"/>
          </w:tcPr>
          <w:p w14:paraId="41333038" w14:textId="2F115047" w:rsidR="000C7B4C" w:rsidRPr="00E366CF" w:rsidDel="000C7B4C" w:rsidRDefault="000C7B4C" w:rsidP="0050595F">
            <w:pPr>
              <w:rPr>
                <w:b/>
                <w:bCs/>
                <w:sz w:val="22"/>
                <w:szCs w:val="22"/>
                <w:lang w:val="en-US"/>
              </w:rPr>
            </w:pPr>
            <w:r w:rsidRPr="00E366CF">
              <w:rPr>
                <w:b/>
                <w:bCs/>
                <w:sz w:val="22"/>
                <w:szCs w:val="22"/>
                <w:lang w:val="en-US"/>
              </w:rPr>
              <w:t>Partners who are not knowledge institutions</w:t>
            </w:r>
          </w:p>
        </w:tc>
        <w:tc>
          <w:tcPr>
            <w:tcW w:w="2790" w:type="dxa"/>
          </w:tcPr>
          <w:p w14:paraId="63CDA125" w14:textId="77777777" w:rsidR="000C7B4C" w:rsidRPr="00E366CF" w:rsidRDefault="000C7B4C" w:rsidP="0050595F">
            <w:pPr>
              <w:rPr>
                <w:b/>
                <w:bCs/>
                <w:sz w:val="22"/>
                <w:szCs w:val="22"/>
                <w:lang w:val="en-US"/>
              </w:rPr>
            </w:pPr>
          </w:p>
        </w:tc>
        <w:tc>
          <w:tcPr>
            <w:tcW w:w="2202" w:type="dxa"/>
          </w:tcPr>
          <w:p w14:paraId="62ABE93F" w14:textId="77777777" w:rsidR="000C7B4C" w:rsidRPr="00E366CF" w:rsidRDefault="000C7B4C" w:rsidP="0050595F">
            <w:pPr>
              <w:rPr>
                <w:b/>
                <w:bCs/>
                <w:sz w:val="22"/>
                <w:szCs w:val="22"/>
                <w:lang w:val="en-US"/>
              </w:rPr>
            </w:pPr>
          </w:p>
        </w:tc>
        <w:tc>
          <w:tcPr>
            <w:tcW w:w="1375" w:type="dxa"/>
          </w:tcPr>
          <w:p w14:paraId="782009CC" w14:textId="77777777" w:rsidR="000C7B4C" w:rsidRPr="00E366CF" w:rsidRDefault="000C7B4C" w:rsidP="0050595F">
            <w:pPr>
              <w:rPr>
                <w:b/>
                <w:bCs/>
                <w:sz w:val="22"/>
                <w:szCs w:val="22"/>
                <w:lang w:val="en-US"/>
              </w:rPr>
            </w:pPr>
          </w:p>
        </w:tc>
      </w:tr>
      <w:tr w:rsidR="00744B8E" w:rsidRPr="00787CD1" w14:paraId="245D7E6A" w14:textId="454B98E8" w:rsidTr="49756E60">
        <w:tc>
          <w:tcPr>
            <w:tcW w:w="2695" w:type="dxa"/>
          </w:tcPr>
          <w:p w14:paraId="5CDAE7F2" w14:textId="11C17A34" w:rsidR="00E33465" w:rsidRPr="00787CD1" w:rsidRDefault="00867879" w:rsidP="0050595F">
            <w:pPr>
              <w:rPr>
                <w:b/>
                <w:bCs/>
                <w:sz w:val="22"/>
                <w:szCs w:val="22"/>
              </w:rPr>
            </w:pPr>
            <w:r>
              <w:rPr>
                <w:b/>
                <w:bCs/>
                <w:sz w:val="22"/>
                <w:szCs w:val="22"/>
              </w:rPr>
              <w:t>Company/organization</w:t>
            </w:r>
          </w:p>
        </w:tc>
        <w:tc>
          <w:tcPr>
            <w:tcW w:w="2790" w:type="dxa"/>
          </w:tcPr>
          <w:p w14:paraId="55010D06" w14:textId="77777777" w:rsidR="00E33465" w:rsidRPr="00787CD1" w:rsidRDefault="00E33465" w:rsidP="0050595F">
            <w:pPr>
              <w:rPr>
                <w:b/>
                <w:bCs/>
                <w:sz w:val="22"/>
                <w:szCs w:val="22"/>
              </w:rPr>
            </w:pPr>
            <w:r w:rsidRPr="00787CD1">
              <w:rPr>
                <w:b/>
                <w:bCs/>
                <w:sz w:val="22"/>
                <w:szCs w:val="22"/>
              </w:rPr>
              <w:t>Company number</w:t>
            </w:r>
          </w:p>
        </w:tc>
        <w:tc>
          <w:tcPr>
            <w:tcW w:w="2202" w:type="dxa"/>
          </w:tcPr>
          <w:p w14:paraId="7BC678A9" w14:textId="3E9BF2ED" w:rsidR="00E33465" w:rsidRPr="00787CD1" w:rsidRDefault="00E33465" w:rsidP="0050595F">
            <w:pPr>
              <w:rPr>
                <w:b/>
                <w:bCs/>
                <w:sz w:val="22"/>
                <w:szCs w:val="22"/>
              </w:rPr>
            </w:pPr>
            <w:r>
              <w:rPr>
                <w:b/>
                <w:bCs/>
                <w:sz w:val="22"/>
                <w:szCs w:val="22"/>
              </w:rPr>
              <w:t>Contact</w:t>
            </w:r>
          </w:p>
        </w:tc>
        <w:tc>
          <w:tcPr>
            <w:tcW w:w="1375" w:type="dxa"/>
          </w:tcPr>
          <w:p w14:paraId="0035D6CD" w14:textId="2BBD486E" w:rsidR="00E33465" w:rsidRDefault="00E33465" w:rsidP="0050595F">
            <w:pPr>
              <w:rPr>
                <w:b/>
                <w:bCs/>
                <w:sz w:val="22"/>
                <w:szCs w:val="22"/>
              </w:rPr>
            </w:pPr>
            <w:r>
              <w:rPr>
                <w:b/>
                <w:bCs/>
                <w:sz w:val="22"/>
                <w:szCs w:val="22"/>
              </w:rPr>
              <w:t>Email</w:t>
            </w:r>
          </w:p>
        </w:tc>
      </w:tr>
      <w:tr w:rsidR="00744B8E" w:rsidRPr="00787CD1" w14:paraId="7B220F4B" w14:textId="73BE826A" w:rsidTr="49756E60">
        <w:tc>
          <w:tcPr>
            <w:tcW w:w="2695" w:type="dxa"/>
          </w:tcPr>
          <w:p w14:paraId="31C77D2E" w14:textId="77777777" w:rsidR="00E33465" w:rsidRPr="00787CD1" w:rsidRDefault="00E33465" w:rsidP="0050595F">
            <w:pPr>
              <w:rPr>
                <w:sz w:val="22"/>
                <w:szCs w:val="22"/>
              </w:rPr>
            </w:pPr>
          </w:p>
        </w:tc>
        <w:tc>
          <w:tcPr>
            <w:tcW w:w="2790" w:type="dxa"/>
          </w:tcPr>
          <w:p w14:paraId="4D1A0AED" w14:textId="77777777" w:rsidR="00E33465" w:rsidRPr="00787CD1" w:rsidRDefault="00E33465" w:rsidP="0050595F">
            <w:pPr>
              <w:rPr>
                <w:sz w:val="22"/>
                <w:szCs w:val="22"/>
              </w:rPr>
            </w:pPr>
          </w:p>
        </w:tc>
        <w:tc>
          <w:tcPr>
            <w:tcW w:w="2202" w:type="dxa"/>
          </w:tcPr>
          <w:p w14:paraId="206296D1" w14:textId="77777777" w:rsidR="00E33465" w:rsidRPr="00787CD1" w:rsidRDefault="00E33465" w:rsidP="0050595F">
            <w:pPr>
              <w:rPr>
                <w:sz w:val="22"/>
                <w:szCs w:val="22"/>
              </w:rPr>
            </w:pPr>
          </w:p>
        </w:tc>
        <w:tc>
          <w:tcPr>
            <w:tcW w:w="1375" w:type="dxa"/>
          </w:tcPr>
          <w:p w14:paraId="6E9E1092" w14:textId="77777777" w:rsidR="00E33465" w:rsidRPr="00787CD1" w:rsidRDefault="00E33465" w:rsidP="0050595F">
            <w:pPr>
              <w:rPr>
                <w:sz w:val="22"/>
                <w:szCs w:val="22"/>
              </w:rPr>
            </w:pPr>
          </w:p>
        </w:tc>
      </w:tr>
      <w:tr w:rsidR="00744B8E" w:rsidRPr="00787CD1" w14:paraId="24B9D4BA" w14:textId="0FB28412" w:rsidTr="49756E60">
        <w:tc>
          <w:tcPr>
            <w:tcW w:w="2695" w:type="dxa"/>
          </w:tcPr>
          <w:p w14:paraId="64B1B158" w14:textId="77777777" w:rsidR="00E33465" w:rsidRPr="00787CD1" w:rsidRDefault="00E33465" w:rsidP="0050595F">
            <w:pPr>
              <w:rPr>
                <w:sz w:val="22"/>
                <w:szCs w:val="22"/>
              </w:rPr>
            </w:pPr>
          </w:p>
        </w:tc>
        <w:tc>
          <w:tcPr>
            <w:tcW w:w="2790" w:type="dxa"/>
          </w:tcPr>
          <w:p w14:paraId="0FED7BFA" w14:textId="77777777" w:rsidR="00E33465" w:rsidRPr="00787CD1" w:rsidRDefault="00E33465" w:rsidP="0050595F">
            <w:pPr>
              <w:rPr>
                <w:sz w:val="22"/>
                <w:szCs w:val="22"/>
              </w:rPr>
            </w:pPr>
          </w:p>
        </w:tc>
        <w:tc>
          <w:tcPr>
            <w:tcW w:w="2202" w:type="dxa"/>
          </w:tcPr>
          <w:p w14:paraId="56D56611" w14:textId="77777777" w:rsidR="00E33465" w:rsidRPr="00787CD1" w:rsidRDefault="00E33465" w:rsidP="0050595F">
            <w:pPr>
              <w:rPr>
                <w:sz w:val="22"/>
                <w:szCs w:val="22"/>
              </w:rPr>
            </w:pPr>
          </w:p>
        </w:tc>
        <w:tc>
          <w:tcPr>
            <w:tcW w:w="1375" w:type="dxa"/>
          </w:tcPr>
          <w:p w14:paraId="4E816999" w14:textId="77777777" w:rsidR="00E33465" w:rsidRPr="00787CD1" w:rsidRDefault="00E33465" w:rsidP="0050595F">
            <w:pPr>
              <w:rPr>
                <w:sz w:val="22"/>
                <w:szCs w:val="22"/>
              </w:rPr>
            </w:pPr>
          </w:p>
        </w:tc>
      </w:tr>
      <w:tr w:rsidR="00744B8E" w:rsidRPr="00787CD1" w14:paraId="2006BDB8" w14:textId="7C5447DA" w:rsidTr="49756E60">
        <w:tc>
          <w:tcPr>
            <w:tcW w:w="2695" w:type="dxa"/>
          </w:tcPr>
          <w:p w14:paraId="0822B22C" w14:textId="77777777" w:rsidR="00E33465" w:rsidRPr="00787CD1" w:rsidRDefault="00E33465" w:rsidP="0050595F">
            <w:pPr>
              <w:rPr>
                <w:sz w:val="22"/>
                <w:szCs w:val="22"/>
              </w:rPr>
            </w:pPr>
          </w:p>
        </w:tc>
        <w:tc>
          <w:tcPr>
            <w:tcW w:w="2790" w:type="dxa"/>
          </w:tcPr>
          <w:p w14:paraId="361A0A37" w14:textId="77777777" w:rsidR="00E33465" w:rsidRPr="00787CD1" w:rsidRDefault="00E33465" w:rsidP="0050595F">
            <w:pPr>
              <w:rPr>
                <w:sz w:val="22"/>
                <w:szCs w:val="22"/>
              </w:rPr>
            </w:pPr>
          </w:p>
        </w:tc>
        <w:tc>
          <w:tcPr>
            <w:tcW w:w="2202" w:type="dxa"/>
          </w:tcPr>
          <w:p w14:paraId="67FC2069" w14:textId="77777777" w:rsidR="00E33465" w:rsidRPr="00787CD1" w:rsidRDefault="00E33465" w:rsidP="0050595F">
            <w:pPr>
              <w:rPr>
                <w:sz w:val="22"/>
                <w:szCs w:val="22"/>
              </w:rPr>
            </w:pPr>
          </w:p>
        </w:tc>
        <w:tc>
          <w:tcPr>
            <w:tcW w:w="1375" w:type="dxa"/>
          </w:tcPr>
          <w:p w14:paraId="485564B7" w14:textId="77777777" w:rsidR="00E33465" w:rsidRPr="00787CD1" w:rsidRDefault="00E33465" w:rsidP="0050595F">
            <w:pPr>
              <w:rPr>
                <w:sz w:val="22"/>
                <w:szCs w:val="22"/>
              </w:rPr>
            </w:pPr>
          </w:p>
        </w:tc>
      </w:tr>
    </w:tbl>
    <w:p w14:paraId="4A89B48C" w14:textId="77777777" w:rsidR="00A5531B" w:rsidRDefault="00A5531B" w:rsidP="00787CD1">
      <w:pPr>
        <w:jc w:val="both"/>
        <w:rPr>
          <w:i/>
          <w:color w:val="FF0000"/>
          <w:sz w:val="18"/>
          <w:szCs w:val="20"/>
        </w:rPr>
      </w:pPr>
    </w:p>
    <w:tbl>
      <w:tblPr>
        <w:tblStyle w:val="Tabelraster"/>
        <w:tblW w:w="9062" w:type="dxa"/>
        <w:tblLook w:val="04A0" w:firstRow="1" w:lastRow="0" w:firstColumn="1" w:lastColumn="0" w:noHBand="0" w:noVBand="1"/>
      </w:tblPr>
      <w:tblGrid>
        <w:gridCol w:w="2618"/>
        <w:gridCol w:w="2955"/>
        <w:gridCol w:w="2116"/>
        <w:gridCol w:w="1373"/>
      </w:tblGrid>
      <w:tr w:rsidR="00A81AD8" w:rsidRPr="00E366CF" w14:paraId="0F7CA703" w14:textId="77777777" w:rsidTr="49756E60">
        <w:tc>
          <w:tcPr>
            <w:tcW w:w="2618" w:type="dxa"/>
          </w:tcPr>
          <w:p w14:paraId="519DFD57" w14:textId="6A7EEA85" w:rsidR="00A81AD8" w:rsidRPr="00E366CF" w:rsidDel="000C7B4C" w:rsidRDefault="0082522E" w:rsidP="0050595F">
            <w:pPr>
              <w:rPr>
                <w:b/>
                <w:bCs/>
                <w:sz w:val="22"/>
                <w:szCs w:val="22"/>
                <w:lang w:val="en-US"/>
              </w:rPr>
            </w:pPr>
            <w:r w:rsidRPr="00E366CF">
              <w:rPr>
                <w:b/>
                <w:bCs/>
                <w:sz w:val="22"/>
                <w:szCs w:val="22"/>
                <w:lang w:val="en-US"/>
              </w:rPr>
              <w:t>Partners who are knowledge institutions</w:t>
            </w:r>
          </w:p>
        </w:tc>
        <w:tc>
          <w:tcPr>
            <w:tcW w:w="2955" w:type="dxa"/>
          </w:tcPr>
          <w:p w14:paraId="350CD151" w14:textId="77777777" w:rsidR="00A81AD8" w:rsidRPr="00E366CF" w:rsidRDefault="00A81AD8" w:rsidP="0050595F">
            <w:pPr>
              <w:rPr>
                <w:b/>
                <w:bCs/>
                <w:sz w:val="22"/>
                <w:szCs w:val="22"/>
                <w:lang w:val="en-US"/>
              </w:rPr>
            </w:pPr>
          </w:p>
        </w:tc>
        <w:tc>
          <w:tcPr>
            <w:tcW w:w="2116" w:type="dxa"/>
          </w:tcPr>
          <w:p w14:paraId="47C6DAAE" w14:textId="77777777" w:rsidR="00A81AD8" w:rsidRPr="00E366CF" w:rsidRDefault="00A81AD8" w:rsidP="0050595F">
            <w:pPr>
              <w:rPr>
                <w:b/>
                <w:bCs/>
                <w:sz w:val="22"/>
                <w:szCs w:val="22"/>
                <w:lang w:val="en-US"/>
              </w:rPr>
            </w:pPr>
          </w:p>
        </w:tc>
        <w:tc>
          <w:tcPr>
            <w:tcW w:w="1373" w:type="dxa"/>
          </w:tcPr>
          <w:p w14:paraId="32C01F47" w14:textId="77777777" w:rsidR="00A81AD8" w:rsidRPr="00E366CF" w:rsidRDefault="00A81AD8" w:rsidP="0050595F">
            <w:pPr>
              <w:rPr>
                <w:b/>
                <w:bCs/>
                <w:sz w:val="22"/>
                <w:szCs w:val="22"/>
                <w:lang w:val="en-US"/>
              </w:rPr>
            </w:pPr>
          </w:p>
        </w:tc>
      </w:tr>
      <w:tr w:rsidR="00A81AD8" w:rsidRPr="00787CD1" w14:paraId="28CFE0FB" w14:textId="77777777" w:rsidTr="49756E60">
        <w:tc>
          <w:tcPr>
            <w:tcW w:w="2618" w:type="dxa"/>
          </w:tcPr>
          <w:p w14:paraId="3C1FC4C1" w14:textId="485A3D9A" w:rsidR="00A81AD8" w:rsidRPr="00787CD1" w:rsidRDefault="0082522E" w:rsidP="0050595F">
            <w:pPr>
              <w:rPr>
                <w:b/>
                <w:bCs/>
                <w:sz w:val="22"/>
                <w:szCs w:val="22"/>
              </w:rPr>
            </w:pPr>
            <w:r>
              <w:rPr>
                <w:b/>
                <w:bCs/>
                <w:sz w:val="22"/>
                <w:szCs w:val="22"/>
              </w:rPr>
              <w:t>Organization</w:t>
            </w:r>
          </w:p>
        </w:tc>
        <w:tc>
          <w:tcPr>
            <w:tcW w:w="2955" w:type="dxa"/>
          </w:tcPr>
          <w:p w14:paraId="29CBEF77" w14:textId="107E78F5" w:rsidR="00A81AD8" w:rsidRPr="00787CD1" w:rsidRDefault="0082522E" w:rsidP="0050595F">
            <w:pPr>
              <w:rPr>
                <w:b/>
                <w:bCs/>
                <w:sz w:val="22"/>
                <w:szCs w:val="22"/>
              </w:rPr>
            </w:pPr>
            <w:r>
              <w:rPr>
                <w:b/>
                <w:bCs/>
                <w:sz w:val="22"/>
                <w:szCs w:val="22"/>
              </w:rPr>
              <w:t>Research group/Department</w:t>
            </w:r>
          </w:p>
        </w:tc>
        <w:tc>
          <w:tcPr>
            <w:tcW w:w="2116" w:type="dxa"/>
          </w:tcPr>
          <w:p w14:paraId="0FAE696C" w14:textId="77777777" w:rsidR="00A81AD8" w:rsidRPr="00787CD1" w:rsidRDefault="00A81AD8" w:rsidP="0050595F">
            <w:pPr>
              <w:rPr>
                <w:b/>
                <w:bCs/>
                <w:sz w:val="22"/>
                <w:szCs w:val="22"/>
              </w:rPr>
            </w:pPr>
            <w:r>
              <w:rPr>
                <w:b/>
                <w:bCs/>
                <w:sz w:val="22"/>
                <w:szCs w:val="22"/>
              </w:rPr>
              <w:t>Contact</w:t>
            </w:r>
          </w:p>
        </w:tc>
        <w:tc>
          <w:tcPr>
            <w:tcW w:w="1373" w:type="dxa"/>
          </w:tcPr>
          <w:p w14:paraId="310F08C3" w14:textId="77777777" w:rsidR="00A81AD8" w:rsidRDefault="00A81AD8" w:rsidP="0050595F">
            <w:pPr>
              <w:rPr>
                <w:b/>
                <w:bCs/>
                <w:sz w:val="22"/>
                <w:szCs w:val="22"/>
              </w:rPr>
            </w:pPr>
            <w:r>
              <w:rPr>
                <w:b/>
                <w:bCs/>
                <w:sz w:val="22"/>
                <w:szCs w:val="22"/>
              </w:rPr>
              <w:t>Email</w:t>
            </w:r>
          </w:p>
        </w:tc>
      </w:tr>
      <w:tr w:rsidR="00A81AD8" w:rsidRPr="00787CD1" w14:paraId="713F2B2E" w14:textId="77777777" w:rsidTr="49756E60">
        <w:tc>
          <w:tcPr>
            <w:tcW w:w="2618" w:type="dxa"/>
          </w:tcPr>
          <w:p w14:paraId="49F6C33E" w14:textId="77777777" w:rsidR="00A81AD8" w:rsidRPr="00787CD1" w:rsidRDefault="00A81AD8" w:rsidP="0050595F">
            <w:pPr>
              <w:rPr>
                <w:sz w:val="22"/>
                <w:szCs w:val="22"/>
              </w:rPr>
            </w:pPr>
          </w:p>
        </w:tc>
        <w:tc>
          <w:tcPr>
            <w:tcW w:w="2955" w:type="dxa"/>
          </w:tcPr>
          <w:p w14:paraId="1AACF4FF" w14:textId="77777777" w:rsidR="00A81AD8" w:rsidRPr="00787CD1" w:rsidRDefault="00A81AD8" w:rsidP="0050595F">
            <w:pPr>
              <w:rPr>
                <w:sz w:val="22"/>
                <w:szCs w:val="22"/>
              </w:rPr>
            </w:pPr>
          </w:p>
        </w:tc>
        <w:tc>
          <w:tcPr>
            <w:tcW w:w="2116" w:type="dxa"/>
          </w:tcPr>
          <w:p w14:paraId="783F9B72" w14:textId="77777777" w:rsidR="00A81AD8" w:rsidRPr="00787CD1" w:rsidRDefault="00A81AD8" w:rsidP="0050595F">
            <w:pPr>
              <w:rPr>
                <w:sz w:val="22"/>
                <w:szCs w:val="22"/>
              </w:rPr>
            </w:pPr>
          </w:p>
        </w:tc>
        <w:tc>
          <w:tcPr>
            <w:tcW w:w="1373" w:type="dxa"/>
          </w:tcPr>
          <w:p w14:paraId="3B3B6930" w14:textId="77777777" w:rsidR="00A81AD8" w:rsidRPr="00787CD1" w:rsidRDefault="00A81AD8" w:rsidP="0050595F">
            <w:pPr>
              <w:rPr>
                <w:sz w:val="22"/>
                <w:szCs w:val="22"/>
              </w:rPr>
            </w:pPr>
          </w:p>
        </w:tc>
      </w:tr>
      <w:tr w:rsidR="00A81AD8" w:rsidRPr="00787CD1" w14:paraId="38680519" w14:textId="77777777" w:rsidTr="49756E60">
        <w:tc>
          <w:tcPr>
            <w:tcW w:w="2618" w:type="dxa"/>
          </w:tcPr>
          <w:p w14:paraId="1F686E43" w14:textId="77777777" w:rsidR="00A81AD8" w:rsidRPr="00787CD1" w:rsidRDefault="00A81AD8" w:rsidP="0050595F">
            <w:pPr>
              <w:rPr>
                <w:sz w:val="22"/>
                <w:szCs w:val="22"/>
              </w:rPr>
            </w:pPr>
          </w:p>
        </w:tc>
        <w:tc>
          <w:tcPr>
            <w:tcW w:w="2955" w:type="dxa"/>
          </w:tcPr>
          <w:p w14:paraId="045ABF0F" w14:textId="77777777" w:rsidR="00A81AD8" w:rsidRPr="00787CD1" w:rsidRDefault="00A81AD8" w:rsidP="0050595F">
            <w:pPr>
              <w:rPr>
                <w:sz w:val="22"/>
                <w:szCs w:val="22"/>
              </w:rPr>
            </w:pPr>
          </w:p>
        </w:tc>
        <w:tc>
          <w:tcPr>
            <w:tcW w:w="2116" w:type="dxa"/>
          </w:tcPr>
          <w:p w14:paraId="28605733" w14:textId="77777777" w:rsidR="00A81AD8" w:rsidRPr="00787CD1" w:rsidRDefault="00A81AD8" w:rsidP="0050595F">
            <w:pPr>
              <w:rPr>
                <w:sz w:val="22"/>
                <w:szCs w:val="22"/>
              </w:rPr>
            </w:pPr>
          </w:p>
        </w:tc>
        <w:tc>
          <w:tcPr>
            <w:tcW w:w="1373" w:type="dxa"/>
          </w:tcPr>
          <w:p w14:paraId="12FE1493" w14:textId="77777777" w:rsidR="00A81AD8" w:rsidRPr="00787CD1" w:rsidRDefault="00A81AD8" w:rsidP="0050595F">
            <w:pPr>
              <w:rPr>
                <w:sz w:val="22"/>
                <w:szCs w:val="22"/>
              </w:rPr>
            </w:pPr>
          </w:p>
        </w:tc>
      </w:tr>
      <w:tr w:rsidR="00A81AD8" w:rsidRPr="00787CD1" w14:paraId="4BE5D88A" w14:textId="77777777" w:rsidTr="49756E60">
        <w:tc>
          <w:tcPr>
            <w:tcW w:w="2618" w:type="dxa"/>
          </w:tcPr>
          <w:p w14:paraId="099864AE" w14:textId="77777777" w:rsidR="00A81AD8" w:rsidRPr="00787CD1" w:rsidRDefault="00A81AD8" w:rsidP="0050595F">
            <w:pPr>
              <w:rPr>
                <w:sz w:val="22"/>
                <w:szCs w:val="22"/>
              </w:rPr>
            </w:pPr>
          </w:p>
        </w:tc>
        <w:tc>
          <w:tcPr>
            <w:tcW w:w="2955" w:type="dxa"/>
          </w:tcPr>
          <w:p w14:paraId="365B1D76" w14:textId="77777777" w:rsidR="00A81AD8" w:rsidRPr="00787CD1" w:rsidRDefault="00A81AD8" w:rsidP="0050595F">
            <w:pPr>
              <w:rPr>
                <w:sz w:val="22"/>
                <w:szCs w:val="22"/>
              </w:rPr>
            </w:pPr>
          </w:p>
        </w:tc>
        <w:tc>
          <w:tcPr>
            <w:tcW w:w="2116" w:type="dxa"/>
          </w:tcPr>
          <w:p w14:paraId="6085FED3" w14:textId="77777777" w:rsidR="00A81AD8" w:rsidRPr="00787CD1" w:rsidRDefault="00A81AD8" w:rsidP="0050595F">
            <w:pPr>
              <w:rPr>
                <w:sz w:val="22"/>
                <w:szCs w:val="22"/>
              </w:rPr>
            </w:pPr>
          </w:p>
        </w:tc>
        <w:tc>
          <w:tcPr>
            <w:tcW w:w="1373" w:type="dxa"/>
          </w:tcPr>
          <w:p w14:paraId="0F8DBF05" w14:textId="77777777" w:rsidR="00A81AD8" w:rsidRPr="00787CD1" w:rsidRDefault="00A81AD8" w:rsidP="0050595F">
            <w:pPr>
              <w:rPr>
                <w:sz w:val="22"/>
                <w:szCs w:val="22"/>
              </w:rPr>
            </w:pPr>
          </w:p>
        </w:tc>
      </w:tr>
    </w:tbl>
    <w:p w14:paraId="4A6782A9" w14:textId="77777777" w:rsidR="00A81AD8" w:rsidRDefault="00A81AD8" w:rsidP="00787CD1">
      <w:pPr>
        <w:jc w:val="both"/>
        <w:rPr>
          <w:i/>
          <w:color w:val="FF0000"/>
          <w:sz w:val="18"/>
          <w:szCs w:val="20"/>
        </w:rPr>
      </w:pPr>
    </w:p>
    <w:tbl>
      <w:tblPr>
        <w:tblStyle w:val="Tabelraster"/>
        <w:tblW w:w="0" w:type="auto"/>
        <w:tblLook w:val="04A0" w:firstRow="1" w:lastRow="0" w:firstColumn="1" w:lastColumn="0" w:noHBand="0" w:noVBand="1"/>
      </w:tblPr>
      <w:tblGrid>
        <w:gridCol w:w="2695"/>
        <w:gridCol w:w="2765"/>
        <w:gridCol w:w="2227"/>
        <w:gridCol w:w="1375"/>
      </w:tblGrid>
      <w:tr w:rsidR="00822923" w:rsidRPr="00E366CF" w14:paraId="2B1DA624" w14:textId="77777777" w:rsidTr="49756E60">
        <w:tc>
          <w:tcPr>
            <w:tcW w:w="2695" w:type="dxa"/>
          </w:tcPr>
          <w:p w14:paraId="21A7C429" w14:textId="5F4632FA" w:rsidR="00822923" w:rsidRPr="00E366CF" w:rsidDel="000C7B4C" w:rsidRDefault="754DC637" w:rsidP="0050595F">
            <w:pPr>
              <w:rPr>
                <w:b/>
                <w:bCs/>
                <w:sz w:val="22"/>
                <w:szCs w:val="22"/>
                <w:lang w:val="en-US"/>
              </w:rPr>
            </w:pPr>
            <w:r w:rsidRPr="00E366CF">
              <w:rPr>
                <w:b/>
                <w:bCs/>
                <w:sz w:val="22"/>
                <w:szCs w:val="22"/>
                <w:lang w:val="en-US"/>
              </w:rPr>
              <w:lastRenderedPageBreak/>
              <w:t>Steering committee members (only for instruments that require a steering committee)</w:t>
            </w:r>
          </w:p>
        </w:tc>
        <w:tc>
          <w:tcPr>
            <w:tcW w:w="2765" w:type="dxa"/>
          </w:tcPr>
          <w:p w14:paraId="3C1D1403" w14:textId="77777777" w:rsidR="00822923" w:rsidRPr="00E366CF" w:rsidRDefault="00822923" w:rsidP="0050595F">
            <w:pPr>
              <w:rPr>
                <w:b/>
                <w:bCs/>
                <w:sz w:val="22"/>
                <w:szCs w:val="22"/>
                <w:lang w:val="en-US"/>
              </w:rPr>
            </w:pPr>
          </w:p>
        </w:tc>
        <w:tc>
          <w:tcPr>
            <w:tcW w:w="2227" w:type="dxa"/>
          </w:tcPr>
          <w:p w14:paraId="42959CFE" w14:textId="77777777" w:rsidR="00822923" w:rsidRPr="00E366CF" w:rsidRDefault="00822923" w:rsidP="0050595F">
            <w:pPr>
              <w:rPr>
                <w:b/>
                <w:bCs/>
                <w:sz w:val="22"/>
                <w:szCs w:val="22"/>
                <w:lang w:val="en-US"/>
              </w:rPr>
            </w:pPr>
          </w:p>
        </w:tc>
        <w:tc>
          <w:tcPr>
            <w:tcW w:w="1375" w:type="dxa"/>
          </w:tcPr>
          <w:p w14:paraId="00B49751" w14:textId="77777777" w:rsidR="00822923" w:rsidRPr="00E366CF" w:rsidRDefault="00822923" w:rsidP="0050595F">
            <w:pPr>
              <w:rPr>
                <w:b/>
                <w:bCs/>
                <w:sz w:val="22"/>
                <w:szCs w:val="22"/>
                <w:lang w:val="en-US"/>
              </w:rPr>
            </w:pPr>
          </w:p>
        </w:tc>
      </w:tr>
      <w:tr w:rsidR="00822923" w:rsidRPr="00787CD1" w14:paraId="7C0DCA9B" w14:textId="77777777" w:rsidTr="49756E60">
        <w:tc>
          <w:tcPr>
            <w:tcW w:w="2695" w:type="dxa"/>
          </w:tcPr>
          <w:p w14:paraId="2B7B70E6" w14:textId="77777777" w:rsidR="00822923" w:rsidRPr="00787CD1" w:rsidRDefault="00822923" w:rsidP="0050595F">
            <w:pPr>
              <w:rPr>
                <w:b/>
                <w:bCs/>
                <w:sz w:val="22"/>
                <w:szCs w:val="22"/>
              </w:rPr>
            </w:pPr>
            <w:r>
              <w:rPr>
                <w:b/>
                <w:bCs/>
                <w:sz w:val="22"/>
                <w:szCs w:val="22"/>
              </w:rPr>
              <w:t>Company/organization</w:t>
            </w:r>
          </w:p>
        </w:tc>
        <w:tc>
          <w:tcPr>
            <w:tcW w:w="2765" w:type="dxa"/>
          </w:tcPr>
          <w:p w14:paraId="39A6E0EA" w14:textId="77777777" w:rsidR="00822923" w:rsidRPr="00787CD1" w:rsidRDefault="00822923" w:rsidP="0050595F">
            <w:pPr>
              <w:rPr>
                <w:b/>
                <w:bCs/>
                <w:sz w:val="22"/>
                <w:szCs w:val="22"/>
              </w:rPr>
            </w:pPr>
            <w:r w:rsidRPr="00787CD1">
              <w:rPr>
                <w:b/>
                <w:bCs/>
                <w:sz w:val="22"/>
                <w:szCs w:val="22"/>
              </w:rPr>
              <w:t>Company number</w:t>
            </w:r>
          </w:p>
        </w:tc>
        <w:tc>
          <w:tcPr>
            <w:tcW w:w="2227" w:type="dxa"/>
          </w:tcPr>
          <w:p w14:paraId="520F396D" w14:textId="77777777" w:rsidR="00822923" w:rsidRPr="00787CD1" w:rsidRDefault="00822923" w:rsidP="0050595F">
            <w:pPr>
              <w:rPr>
                <w:b/>
                <w:bCs/>
                <w:sz w:val="22"/>
                <w:szCs w:val="22"/>
              </w:rPr>
            </w:pPr>
            <w:r>
              <w:rPr>
                <w:b/>
                <w:bCs/>
                <w:sz w:val="22"/>
                <w:szCs w:val="22"/>
              </w:rPr>
              <w:t>Contact</w:t>
            </w:r>
          </w:p>
        </w:tc>
        <w:tc>
          <w:tcPr>
            <w:tcW w:w="1375" w:type="dxa"/>
          </w:tcPr>
          <w:p w14:paraId="2D1AE69C" w14:textId="77777777" w:rsidR="00822923" w:rsidRDefault="00822923" w:rsidP="0050595F">
            <w:pPr>
              <w:rPr>
                <w:b/>
                <w:bCs/>
                <w:sz w:val="22"/>
                <w:szCs w:val="22"/>
              </w:rPr>
            </w:pPr>
            <w:r>
              <w:rPr>
                <w:b/>
                <w:bCs/>
                <w:sz w:val="22"/>
                <w:szCs w:val="22"/>
              </w:rPr>
              <w:t>Email</w:t>
            </w:r>
          </w:p>
        </w:tc>
      </w:tr>
      <w:tr w:rsidR="00822923" w:rsidRPr="00787CD1" w14:paraId="4C981BA9" w14:textId="77777777" w:rsidTr="49756E60">
        <w:tc>
          <w:tcPr>
            <w:tcW w:w="2695" w:type="dxa"/>
          </w:tcPr>
          <w:p w14:paraId="382297A4" w14:textId="77777777" w:rsidR="00822923" w:rsidRPr="00787CD1" w:rsidRDefault="00822923" w:rsidP="0050595F">
            <w:pPr>
              <w:rPr>
                <w:sz w:val="22"/>
                <w:szCs w:val="22"/>
              </w:rPr>
            </w:pPr>
          </w:p>
        </w:tc>
        <w:tc>
          <w:tcPr>
            <w:tcW w:w="2765" w:type="dxa"/>
          </w:tcPr>
          <w:p w14:paraId="222047AC" w14:textId="77777777" w:rsidR="00822923" w:rsidRPr="00787CD1" w:rsidRDefault="00822923" w:rsidP="0050595F">
            <w:pPr>
              <w:rPr>
                <w:sz w:val="22"/>
                <w:szCs w:val="22"/>
              </w:rPr>
            </w:pPr>
          </w:p>
        </w:tc>
        <w:tc>
          <w:tcPr>
            <w:tcW w:w="2227" w:type="dxa"/>
          </w:tcPr>
          <w:p w14:paraId="4B6A43D6" w14:textId="77777777" w:rsidR="00822923" w:rsidRPr="00787CD1" w:rsidRDefault="00822923" w:rsidP="0050595F">
            <w:pPr>
              <w:rPr>
                <w:sz w:val="22"/>
                <w:szCs w:val="22"/>
              </w:rPr>
            </w:pPr>
          </w:p>
        </w:tc>
        <w:tc>
          <w:tcPr>
            <w:tcW w:w="1375" w:type="dxa"/>
          </w:tcPr>
          <w:p w14:paraId="46B944FB" w14:textId="77777777" w:rsidR="00822923" w:rsidRPr="00787CD1" w:rsidRDefault="00822923" w:rsidP="0050595F">
            <w:pPr>
              <w:rPr>
                <w:sz w:val="22"/>
                <w:szCs w:val="22"/>
              </w:rPr>
            </w:pPr>
          </w:p>
        </w:tc>
      </w:tr>
      <w:tr w:rsidR="00822923" w:rsidRPr="00787CD1" w14:paraId="53771609" w14:textId="77777777" w:rsidTr="49756E60">
        <w:tc>
          <w:tcPr>
            <w:tcW w:w="2695" w:type="dxa"/>
          </w:tcPr>
          <w:p w14:paraId="026A115E" w14:textId="77777777" w:rsidR="00822923" w:rsidRPr="00787CD1" w:rsidRDefault="00822923" w:rsidP="0050595F">
            <w:pPr>
              <w:rPr>
                <w:sz w:val="22"/>
                <w:szCs w:val="22"/>
              </w:rPr>
            </w:pPr>
          </w:p>
        </w:tc>
        <w:tc>
          <w:tcPr>
            <w:tcW w:w="2765" w:type="dxa"/>
          </w:tcPr>
          <w:p w14:paraId="3A28F700" w14:textId="77777777" w:rsidR="00822923" w:rsidRPr="00787CD1" w:rsidRDefault="00822923" w:rsidP="0050595F">
            <w:pPr>
              <w:rPr>
                <w:sz w:val="22"/>
                <w:szCs w:val="22"/>
              </w:rPr>
            </w:pPr>
          </w:p>
        </w:tc>
        <w:tc>
          <w:tcPr>
            <w:tcW w:w="2227" w:type="dxa"/>
          </w:tcPr>
          <w:p w14:paraId="50988927" w14:textId="77777777" w:rsidR="00822923" w:rsidRPr="00787CD1" w:rsidRDefault="00822923" w:rsidP="0050595F">
            <w:pPr>
              <w:rPr>
                <w:sz w:val="22"/>
                <w:szCs w:val="22"/>
              </w:rPr>
            </w:pPr>
          </w:p>
        </w:tc>
        <w:tc>
          <w:tcPr>
            <w:tcW w:w="1375" w:type="dxa"/>
          </w:tcPr>
          <w:p w14:paraId="06D278F5" w14:textId="77777777" w:rsidR="00822923" w:rsidRPr="00787CD1" w:rsidRDefault="00822923" w:rsidP="0050595F">
            <w:pPr>
              <w:rPr>
                <w:sz w:val="22"/>
                <w:szCs w:val="22"/>
              </w:rPr>
            </w:pPr>
          </w:p>
        </w:tc>
      </w:tr>
      <w:tr w:rsidR="00822923" w:rsidRPr="00787CD1" w14:paraId="4337CB75" w14:textId="77777777" w:rsidTr="49756E60">
        <w:tc>
          <w:tcPr>
            <w:tcW w:w="2695" w:type="dxa"/>
          </w:tcPr>
          <w:p w14:paraId="1A95389B" w14:textId="77777777" w:rsidR="00822923" w:rsidRPr="00787CD1" w:rsidRDefault="00822923" w:rsidP="0050595F">
            <w:pPr>
              <w:rPr>
                <w:sz w:val="22"/>
                <w:szCs w:val="22"/>
              </w:rPr>
            </w:pPr>
          </w:p>
        </w:tc>
        <w:tc>
          <w:tcPr>
            <w:tcW w:w="2765" w:type="dxa"/>
          </w:tcPr>
          <w:p w14:paraId="69A943E9" w14:textId="77777777" w:rsidR="00822923" w:rsidRPr="00787CD1" w:rsidRDefault="00822923" w:rsidP="0050595F">
            <w:pPr>
              <w:rPr>
                <w:sz w:val="22"/>
                <w:szCs w:val="22"/>
              </w:rPr>
            </w:pPr>
          </w:p>
        </w:tc>
        <w:tc>
          <w:tcPr>
            <w:tcW w:w="2227" w:type="dxa"/>
          </w:tcPr>
          <w:p w14:paraId="1D9F24ED" w14:textId="77777777" w:rsidR="00822923" w:rsidRPr="00787CD1" w:rsidRDefault="00822923" w:rsidP="0050595F">
            <w:pPr>
              <w:rPr>
                <w:sz w:val="22"/>
                <w:szCs w:val="22"/>
              </w:rPr>
            </w:pPr>
          </w:p>
        </w:tc>
        <w:tc>
          <w:tcPr>
            <w:tcW w:w="1375" w:type="dxa"/>
          </w:tcPr>
          <w:p w14:paraId="7D58656C" w14:textId="77777777" w:rsidR="00822923" w:rsidRPr="00787CD1" w:rsidRDefault="00822923" w:rsidP="0050595F">
            <w:pPr>
              <w:rPr>
                <w:sz w:val="22"/>
                <w:szCs w:val="22"/>
              </w:rPr>
            </w:pPr>
          </w:p>
        </w:tc>
      </w:tr>
    </w:tbl>
    <w:p w14:paraId="1DFD0AE5" w14:textId="77777777" w:rsidR="006B5AA3" w:rsidRDefault="006B5AA3" w:rsidP="006B5AA3">
      <w:pPr>
        <w:rPr>
          <w:sz w:val="22"/>
          <w:szCs w:val="22"/>
          <w:u w:val="single"/>
        </w:rPr>
      </w:pPr>
    </w:p>
    <w:p w14:paraId="4E48CB59" w14:textId="77777777" w:rsidR="00556353" w:rsidRDefault="00556353" w:rsidP="00F06205">
      <w:pPr>
        <w:jc w:val="center"/>
        <w:rPr>
          <w:b/>
          <w:bCs/>
          <w:sz w:val="22"/>
          <w:szCs w:val="22"/>
          <w:u w:val="single"/>
        </w:rPr>
      </w:pPr>
    </w:p>
    <w:p w14:paraId="51868D8F" w14:textId="77777777" w:rsidR="00556353" w:rsidRDefault="00556353" w:rsidP="00F06205">
      <w:pPr>
        <w:jc w:val="center"/>
        <w:rPr>
          <w:b/>
          <w:bCs/>
          <w:sz w:val="22"/>
          <w:szCs w:val="22"/>
          <w:u w:val="single"/>
        </w:rPr>
      </w:pPr>
    </w:p>
    <w:p w14:paraId="35E01443" w14:textId="27BE7B22" w:rsidR="006B5AA3" w:rsidRPr="000B0384" w:rsidRDefault="006B5AA3" w:rsidP="00F06205">
      <w:pPr>
        <w:jc w:val="center"/>
        <w:rPr>
          <w:b/>
          <w:bCs/>
          <w:sz w:val="22"/>
          <w:szCs w:val="22"/>
          <w:u w:val="single"/>
        </w:rPr>
      </w:pPr>
      <w:r>
        <w:rPr>
          <w:b/>
          <w:bCs/>
          <w:sz w:val="22"/>
          <w:szCs w:val="22"/>
          <w:u w:val="single"/>
        </w:rPr>
        <w:t>FYI</w:t>
      </w:r>
    </w:p>
    <w:p w14:paraId="60FB445B" w14:textId="719E3231" w:rsidR="00B57DFF" w:rsidRPr="00E366CF" w:rsidRDefault="00B57DFF" w:rsidP="001C481C">
      <w:pPr>
        <w:spacing w:line="240" w:lineRule="auto"/>
        <w:rPr>
          <w:i/>
          <w:iCs/>
          <w:sz w:val="22"/>
          <w:szCs w:val="22"/>
          <w:lang w:val="en-US"/>
        </w:rPr>
      </w:pPr>
      <w:r w:rsidRPr="00E366CF">
        <w:rPr>
          <w:i/>
          <w:iCs/>
          <w:sz w:val="22"/>
          <w:szCs w:val="22"/>
          <w:u w:val="single"/>
          <w:lang w:val="en-US"/>
        </w:rPr>
        <w:t>Submit:</w:t>
      </w:r>
      <w:r w:rsidRPr="00E366CF">
        <w:rPr>
          <w:i/>
          <w:iCs/>
          <w:sz w:val="22"/>
          <w:szCs w:val="22"/>
          <w:lang w:val="en-US"/>
        </w:rPr>
        <w:t xml:space="preserve"> Send this two-pager to: </w:t>
      </w:r>
      <w:hyperlink r:id="rId13" w:history="1">
        <w:r w:rsidR="00EA18C4" w:rsidRPr="00E366CF">
          <w:rPr>
            <w:rStyle w:val="Hyperlink"/>
            <w:i/>
            <w:iCs/>
            <w:sz w:val="22"/>
            <w:szCs w:val="22"/>
            <w:lang w:val="en-US"/>
          </w:rPr>
          <w:t>info@entertainmentassociatie.be</w:t>
        </w:r>
      </w:hyperlink>
      <w:r w:rsidR="001C481C" w:rsidRPr="00E366CF">
        <w:rPr>
          <w:i/>
          <w:iCs/>
          <w:sz w:val="22"/>
          <w:szCs w:val="22"/>
          <w:lang w:val="en-US"/>
        </w:rPr>
        <w:t>. Learn more about ENT. A can be found on www.entertainmentassociatie.be</w:t>
      </w:r>
    </w:p>
    <w:p w14:paraId="5A12A77E" w14:textId="72166A5C" w:rsidR="00B57DFF" w:rsidRPr="00112AF0" w:rsidRDefault="006B5AA3" w:rsidP="7262FFDE">
      <w:pPr>
        <w:rPr>
          <w:i/>
          <w:iCs/>
          <w:sz w:val="22"/>
          <w:szCs w:val="22"/>
          <w:u w:val="single"/>
        </w:rPr>
      </w:pPr>
      <w:r w:rsidRPr="7262FFDE">
        <w:rPr>
          <w:i/>
          <w:iCs/>
          <w:sz w:val="22"/>
          <w:szCs w:val="22"/>
          <w:u w:val="single"/>
        </w:rPr>
        <w:t>Roadmaps</w:t>
      </w:r>
    </w:p>
    <w:p w14:paraId="6375AB35" w14:textId="5BCFEC50" w:rsidR="006B5AA3" w:rsidRPr="00112AF0" w:rsidRDefault="006B5AA3" w:rsidP="006B5AA3">
      <w:pPr>
        <w:rPr>
          <w:i/>
          <w:iCs/>
          <w:sz w:val="22"/>
          <w:szCs w:val="22"/>
          <w:u w:val="single"/>
        </w:rPr>
      </w:pPr>
      <w:r w:rsidRPr="00112AF0">
        <w:rPr>
          <w:i/>
          <w:iCs/>
          <w:noProof/>
        </w:rPr>
        <w:drawing>
          <wp:inline distT="0" distB="0" distL="0" distR="0" wp14:anchorId="52A98F87" wp14:editId="269C6E7C">
            <wp:extent cx="5760720" cy="3240405"/>
            <wp:effectExtent l="0" t="0" r="0" b="0"/>
            <wp:docPr id="49126935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269351"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5760720" cy="3240405"/>
                    </a:xfrm>
                    <a:prstGeom prst="rect">
                      <a:avLst/>
                    </a:prstGeom>
                  </pic:spPr>
                </pic:pic>
              </a:graphicData>
            </a:graphic>
          </wp:inline>
        </w:drawing>
      </w:r>
    </w:p>
    <w:p w14:paraId="4F0963AC" w14:textId="77777777" w:rsidR="006B5AA3" w:rsidRPr="00E366CF" w:rsidRDefault="006B5AA3" w:rsidP="006B5AA3">
      <w:pPr>
        <w:rPr>
          <w:i/>
          <w:iCs/>
          <w:sz w:val="22"/>
          <w:szCs w:val="22"/>
          <w:u w:val="single"/>
          <w:lang w:val="en-US"/>
        </w:rPr>
      </w:pPr>
      <w:r w:rsidRPr="00E366CF">
        <w:rPr>
          <w:i/>
          <w:iCs/>
          <w:sz w:val="22"/>
          <w:szCs w:val="22"/>
          <w:u w:val="single"/>
          <w:lang w:val="en-US"/>
        </w:rPr>
        <w:t>Purpose of the two-pager</w:t>
      </w:r>
    </w:p>
    <w:p w14:paraId="0DCCF786" w14:textId="754C5DB5" w:rsidR="006B5AA3" w:rsidRPr="00E366CF" w:rsidRDefault="006B5AA3" w:rsidP="006B5AA3">
      <w:pPr>
        <w:jc w:val="both"/>
        <w:rPr>
          <w:i/>
          <w:iCs/>
          <w:sz w:val="22"/>
          <w:szCs w:val="22"/>
          <w:lang w:val="en-US"/>
        </w:rPr>
      </w:pPr>
      <w:r w:rsidRPr="00E366CF">
        <w:rPr>
          <w:i/>
          <w:iCs/>
          <w:sz w:val="22"/>
          <w:szCs w:val="22"/>
          <w:lang w:val="en-US"/>
        </w:rPr>
        <w:t>The purpose of this two-pager is to give the Innovation Council a first insight into the project idea. The two-pager is a first document in which an idea phase is explored and converted into a possible project application that can be used for the use of the earmarked resources.</w:t>
      </w:r>
    </w:p>
    <w:p w14:paraId="7CB463A0" w14:textId="1174F5E1" w:rsidR="006B5AA3" w:rsidRPr="00E366CF" w:rsidRDefault="006B5AA3" w:rsidP="006B5AA3">
      <w:pPr>
        <w:rPr>
          <w:i/>
          <w:iCs/>
          <w:sz w:val="22"/>
          <w:szCs w:val="22"/>
          <w:u w:val="single"/>
          <w:lang w:val="en-US"/>
        </w:rPr>
      </w:pPr>
      <w:r w:rsidRPr="00E366CF">
        <w:rPr>
          <w:i/>
          <w:iCs/>
          <w:sz w:val="22"/>
          <w:szCs w:val="22"/>
          <w:u w:val="single"/>
          <w:lang w:val="en-US"/>
        </w:rPr>
        <w:t>Guarantee of confidentiality</w:t>
      </w:r>
    </w:p>
    <w:p w14:paraId="5C999D3B" w14:textId="246FEBAF" w:rsidR="00E05CBF" w:rsidRPr="00E366CF" w:rsidRDefault="00E05CBF" w:rsidP="49756E60">
      <w:pPr>
        <w:jc w:val="both"/>
        <w:rPr>
          <w:i/>
          <w:iCs/>
          <w:sz w:val="22"/>
          <w:szCs w:val="22"/>
          <w:lang w:val="en-US"/>
        </w:rPr>
      </w:pPr>
      <w:r w:rsidRPr="00E366CF">
        <w:rPr>
          <w:i/>
          <w:iCs/>
          <w:sz w:val="22"/>
          <w:szCs w:val="22"/>
          <w:lang w:val="en-US"/>
        </w:rPr>
        <w:t>After submission of this two-pager, the confidentiality of both the content and the composition of the consortium is guaranteed. Only the summary can be shared with the members of ENT.A.</w:t>
      </w:r>
      <w:r w:rsidR="00FF47B9" w:rsidRPr="00E366CF">
        <w:rPr>
          <w:i/>
          <w:iCs/>
          <w:sz w:val="22"/>
          <w:szCs w:val="22"/>
          <w:lang w:val="en-US"/>
        </w:rPr>
        <w:t xml:space="preserve"> The full document will be handled exclusively by the project secretariat and will be used exclusively </w:t>
      </w:r>
      <w:r w:rsidR="00FF47B9" w:rsidRPr="00E366CF">
        <w:rPr>
          <w:i/>
          <w:iCs/>
          <w:sz w:val="22"/>
          <w:szCs w:val="22"/>
          <w:lang w:val="en-US"/>
        </w:rPr>
        <w:lastRenderedPageBreak/>
        <w:t>for the preparation of the deliberations of the Innovation Council. The project secretariat is bound to confidentiality and will not provide any information from this document to third parties, except to the extent strictly necessary for the performance of its tasks.</w:t>
      </w:r>
    </w:p>
    <w:p w14:paraId="4C2EAE43" w14:textId="62EEAFA5" w:rsidR="006B5AA3" w:rsidRPr="00E366CF" w:rsidRDefault="00E05CBF" w:rsidP="49756E60">
      <w:pPr>
        <w:jc w:val="both"/>
        <w:rPr>
          <w:i/>
          <w:iCs/>
          <w:sz w:val="22"/>
          <w:szCs w:val="22"/>
          <w:lang w:val="en-US"/>
        </w:rPr>
      </w:pPr>
      <w:r w:rsidRPr="00E366CF">
        <w:rPr>
          <w:i/>
          <w:iCs/>
          <w:sz w:val="22"/>
          <w:szCs w:val="22"/>
          <w:lang w:val="en-US"/>
        </w:rPr>
        <w:t xml:space="preserve">The Innovation Council and the Council of Knowledge Institutes are bound by </w:t>
      </w:r>
      <w:proofErr w:type="gramStart"/>
      <w:r w:rsidRPr="00E366CF">
        <w:rPr>
          <w:i/>
          <w:iCs/>
          <w:sz w:val="22"/>
          <w:szCs w:val="22"/>
          <w:lang w:val="en-US"/>
        </w:rPr>
        <w:t>the internal</w:t>
      </w:r>
      <w:proofErr w:type="gramEnd"/>
      <w:r w:rsidRPr="00E366CF">
        <w:rPr>
          <w:i/>
          <w:iCs/>
          <w:sz w:val="22"/>
          <w:szCs w:val="22"/>
          <w:lang w:val="en-US"/>
        </w:rPr>
        <w:t xml:space="preserve"> regulations to a duty of confidentiality </w:t>
      </w:r>
      <w:proofErr w:type="gramStart"/>
      <w:r w:rsidRPr="00E366CF">
        <w:rPr>
          <w:i/>
          <w:iCs/>
          <w:sz w:val="22"/>
          <w:szCs w:val="22"/>
          <w:lang w:val="en-US"/>
        </w:rPr>
        <w:t>with regard to</w:t>
      </w:r>
      <w:proofErr w:type="gramEnd"/>
      <w:r w:rsidRPr="00E366CF">
        <w:rPr>
          <w:i/>
          <w:iCs/>
          <w:sz w:val="22"/>
          <w:szCs w:val="22"/>
          <w:lang w:val="en-US"/>
        </w:rPr>
        <w:t xml:space="preserve"> all </w:t>
      </w:r>
      <w:proofErr w:type="gramStart"/>
      <w:r w:rsidRPr="00E366CF">
        <w:rPr>
          <w:i/>
          <w:iCs/>
          <w:sz w:val="22"/>
          <w:szCs w:val="22"/>
          <w:lang w:val="en-US"/>
        </w:rPr>
        <w:t>two-pagers</w:t>
      </w:r>
      <w:proofErr w:type="gramEnd"/>
      <w:r w:rsidRPr="00E366CF">
        <w:rPr>
          <w:i/>
          <w:iCs/>
          <w:sz w:val="22"/>
          <w:szCs w:val="22"/>
          <w:lang w:val="en-US"/>
        </w:rPr>
        <w:t xml:space="preserve"> that are submitted in the context of </w:t>
      </w:r>
      <w:proofErr w:type="gramStart"/>
      <w:r w:rsidRPr="00E366CF">
        <w:rPr>
          <w:i/>
          <w:iCs/>
          <w:sz w:val="22"/>
          <w:szCs w:val="22"/>
          <w:lang w:val="en-US"/>
        </w:rPr>
        <w:t>its</w:t>
      </w:r>
      <w:proofErr w:type="gramEnd"/>
      <w:r w:rsidRPr="00E366CF">
        <w:rPr>
          <w:i/>
          <w:iCs/>
          <w:sz w:val="22"/>
          <w:szCs w:val="22"/>
          <w:lang w:val="en-US"/>
        </w:rPr>
        <w:t xml:space="preserve"> work. This means that the members of the Innovation Council and the Council of the Knowledge Institutions, as well as any advisors or third parties who obtain access to the content on behalf of the Innovation Council, are obliged to treat the information received confidentially, not to reproduce or disseminate, and to use it only within the context of the decision-making for which it was provided.</w:t>
      </w:r>
    </w:p>
    <w:sectPr w:rsidR="006B5AA3" w:rsidRPr="00E366CF">
      <w:headerReference w:type="default" r:id="rId16"/>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DDB678" w14:textId="77777777" w:rsidR="00EB3ECC" w:rsidRDefault="00EB3ECC" w:rsidP="005E3BDF">
      <w:pPr>
        <w:spacing w:after="0" w:line="240" w:lineRule="auto"/>
      </w:pPr>
      <w:r>
        <w:separator/>
      </w:r>
    </w:p>
  </w:endnote>
  <w:endnote w:type="continuationSeparator" w:id="0">
    <w:p w14:paraId="5CDE3052" w14:textId="77777777" w:rsidR="00EB3ECC" w:rsidRDefault="00EB3ECC" w:rsidP="005E3B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4DBCE" w14:textId="2B64AAF4" w:rsidR="007F32A7" w:rsidRPr="00A6072C" w:rsidRDefault="5351B1A0" w:rsidP="007F32A7">
    <w:pPr>
      <w:pStyle w:val="Voettekst"/>
      <w:rPr>
        <w:sz w:val="18"/>
        <w:szCs w:val="18"/>
      </w:rPr>
    </w:pPr>
    <w:r w:rsidRPr="5351B1A0">
      <w:rPr>
        <w:sz w:val="18"/>
        <w:szCs w:val="18"/>
      </w:rPr>
      <w:t>Template: d.d.30/11/2025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73A333" w14:textId="77777777" w:rsidR="00EB3ECC" w:rsidRDefault="00EB3ECC" w:rsidP="005E3BDF">
      <w:pPr>
        <w:spacing w:after="0" w:line="240" w:lineRule="auto"/>
      </w:pPr>
      <w:r>
        <w:separator/>
      </w:r>
    </w:p>
  </w:footnote>
  <w:footnote w:type="continuationSeparator" w:id="0">
    <w:p w14:paraId="4628D463" w14:textId="77777777" w:rsidR="00EB3ECC" w:rsidRDefault="00EB3ECC" w:rsidP="005E3B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23C234" w14:textId="6AEF07B5" w:rsidR="00872F78" w:rsidRDefault="00872F78" w:rsidP="007F32A7">
    <w:pPr>
      <w:pStyle w:val="Koptekst"/>
    </w:pPr>
    <w:r>
      <w:rPr>
        <w:noProof/>
      </w:rPr>
      <w:drawing>
        <wp:inline distT="0" distB="0" distL="0" distR="0" wp14:anchorId="5056E963" wp14:editId="53951574">
          <wp:extent cx="638175" cy="638175"/>
          <wp:effectExtent l="0" t="0" r="9525" b="9525"/>
          <wp:docPr id="1839485225"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485225" name="Afbeelding 1839485225"/>
                  <pic:cNvPicPr/>
                </pic:nvPicPr>
                <pic:blipFill>
                  <a:blip r:embed="rId1">
                    <a:extLst>
                      <a:ext uri="{28A0092B-C50C-407E-A947-70E740481C1C}">
                        <a14:useLocalDpi xmlns:a14="http://schemas.microsoft.com/office/drawing/2010/main" val="0"/>
                      </a:ext>
                    </a:extLst>
                  </a:blip>
                  <a:stretch>
                    <a:fillRect/>
                  </a:stretch>
                </pic:blipFill>
                <pic:spPr>
                  <a:xfrm>
                    <a:off x="0" y="0"/>
                    <a:ext cx="645982" cy="645982"/>
                  </a:xfrm>
                  <a:prstGeom prst="rect">
                    <a:avLst/>
                  </a:prstGeom>
                </pic:spPr>
              </pic:pic>
            </a:graphicData>
          </a:graphic>
        </wp:inline>
      </w:drawing>
    </w:r>
    <w:r w:rsidR="007F32A7">
      <w:rPr>
        <w:sz w:val="18"/>
        <w:szCs w:val="18"/>
      </w:rPr>
      <w:t xml:space="preserve"> </w:t>
    </w:r>
    <w:r w:rsidR="007F32A7">
      <w:rPr>
        <w:sz w:val="18"/>
        <w:szCs w:val="18"/>
      </w:rPr>
      <w:tab/>
    </w:r>
    <w:r w:rsidR="007F32A7">
      <w:rPr>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318A6"/>
    <w:multiLevelType w:val="hybridMultilevel"/>
    <w:tmpl w:val="8ECA6C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D1A1582"/>
    <w:multiLevelType w:val="hybridMultilevel"/>
    <w:tmpl w:val="FC18BEC2"/>
    <w:lvl w:ilvl="0" w:tplc="0813000F">
      <w:start w:val="1"/>
      <w:numFmt w:val="decimal"/>
      <w:lvlText w:val="%1."/>
      <w:lvlJc w:val="left"/>
      <w:pPr>
        <w:ind w:left="720" w:hanging="360"/>
      </w:p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15:restartNumberingAfterBreak="0">
    <w:nsid w:val="1E74116D"/>
    <w:multiLevelType w:val="hybridMultilevel"/>
    <w:tmpl w:val="FC18BEC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CA34A8F"/>
    <w:multiLevelType w:val="hybridMultilevel"/>
    <w:tmpl w:val="4D24D00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580339EF"/>
    <w:multiLevelType w:val="hybridMultilevel"/>
    <w:tmpl w:val="FC18BEC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67520B4D"/>
    <w:multiLevelType w:val="hybridMultilevel"/>
    <w:tmpl w:val="A8B6F06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7B6E7456"/>
    <w:multiLevelType w:val="hybridMultilevel"/>
    <w:tmpl w:val="5192CFFC"/>
    <w:lvl w:ilvl="0" w:tplc="263AC8A4">
      <w:start w:val="7"/>
      <w:numFmt w:val="decimal"/>
      <w:lvlText w:val="%1."/>
      <w:lvlJc w:val="left"/>
      <w:pPr>
        <w:ind w:left="720" w:hanging="360"/>
      </w:pPr>
      <w:rPr>
        <w:rFonts w:hint="default"/>
      </w:rPr>
    </w:lvl>
    <w:lvl w:ilvl="1" w:tplc="FFFFFFFF">
      <w:start w:val="1"/>
      <w:numFmt w:val="lowerLetter"/>
      <w:lvlText w:val="%2."/>
      <w:lvlJc w:val="left"/>
      <w:pPr>
        <w:ind w:left="540" w:hanging="360"/>
      </w:pPr>
    </w:lvl>
    <w:lvl w:ilvl="2" w:tplc="FFFFFFFF" w:tentative="1">
      <w:start w:val="1"/>
      <w:numFmt w:val="lowerRoman"/>
      <w:lvlText w:val="%3."/>
      <w:lvlJc w:val="right"/>
      <w:pPr>
        <w:ind w:left="1260" w:hanging="180"/>
      </w:pPr>
    </w:lvl>
    <w:lvl w:ilvl="3" w:tplc="FFFFFFFF" w:tentative="1">
      <w:start w:val="1"/>
      <w:numFmt w:val="decimal"/>
      <w:lvlText w:val="%4."/>
      <w:lvlJc w:val="left"/>
      <w:pPr>
        <w:ind w:left="1980" w:hanging="360"/>
      </w:pPr>
    </w:lvl>
    <w:lvl w:ilvl="4" w:tplc="FFFFFFFF" w:tentative="1">
      <w:start w:val="1"/>
      <w:numFmt w:val="lowerLetter"/>
      <w:lvlText w:val="%5."/>
      <w:lvlJc w:val="left"/>
      <w:pPr>
        <w:ind w:left="2700" w:hanging="360"/>
      </w:pPr>
    </w:lvl>
    <w:lvl w:ilvl="5" w:tplc="FFFFFFFF" w:tentative="1">
      <w:start w:val="1"/>
      <w:numFmt w:val="lowerRoman"/>
      <w:lvlText w:val="%6."/>
      <w:lvlJc w:val="right"/>
      <w:pPr>
        <w:ind w:left="3420" w:hanging="180"/>
      </w:pPr>
    </w:lvl>
    <w:lvl w:ilvl="6" w:tplc="FFFFFFFF" w:tentative="1">
      <w:start w:val="1"/>
      <w:numFmt w:val="decimal"/>
      <w:lvlText w:val="%7."/>
      <w:lvlJc w:val="left"/>
      <w:pPr>
        <w:ind w:left="4140" w:hanging="360"/>
      </w:pPr>
    </w:lvl>
    <w:lvl w:ilvl="7" w:tplc="FFFFFFFF" w:tentative="1">
      <w:start w:val="1"/>
      <w:numFmt w:val="lowerLetter"/>
      <w:lvlText w:val="%8."/>
      <w:lvlJc w:val="left"/>
      <w:pPr>
        <w:ind w:left="4860" w:hanging="360"/>
      </w:pPr>
    </w:lvl>
    <w:lvl w:ilvl="8" w:tplc="FFFFFFFF" w:tentative="1">
      <w:start w:val="1"/>
      <w:numFmt w:val="lowerRoman"/>
      <w:lvlText w:val="%9."/>
      <w:lvlJc w:val="right"/>
      <w:pPr>
        <w:ind w:left="5580" w:hanging="180"/>
      </w:pPr>
    </w:lvl>
  </w:abstractNum>
  <w:abstractNum w:abstractNumId="7" w15:restartNumberingAfterBreak="0">
    <w:nsid w:val="7DEB738F"/>
    <w:multiLevelType w:val="hybridMultilevel"/>
    <w:tmpl w:val="0ADE6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4037527">
    <w:abstractNumId w:val="1"/>
  </w:num>
  <w:num w:numId="2" w16cid:durableId="690647768">
    <w:abstractNumId w:val="5"/>
  </w:num>
  <w:num w:numId="3" w16cid:durableId="870730469">
    <w:abstractNumId w:val="4"/>
  </w:num>
  <w:num w:numId="4" w16cid:durableId="157503597">
    <w:abstractNumId w:val="3"/>
  </w:num>
  <w:num w:numId="5" w16cid:durableId="1045178044">
    <w:abstractNumId w:val="2"/>
  </w:num>
  <w:num w:numId="6" w16cid:durableId="1604653426">
    <w:abstractNumId w:val="7"/>
  </w:num>
  <w:num w:numId="7" w16cid:durableId="1608805104">
    <w:abstractNumId w:val="6"/>
  </w:num>
  <w:num w:numId="8" w16cid:durableId="17274126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BDF"/>
    <w:rsid w:val="00006418"/>
    <w:rsid w:val="00006F13"/>
    <w:rsid w:val="00071B9B"/>
    <w:rsid w:val="000755C3"/>
    <w:rsid w:val="00083573"/>
    <w:rsid w:val="00084EF0"/>
    <w:rsid w:val="000C6545"/>
    <w:rsid w:val="000C7B4C"/>
    <w:rsid w:val="000D0C2E"/>
    <w:rsid w:val="000E5167"/>
    <w:rsid w:val="000F214F"/>
    <w:rsid w:val="001052B9"/>
    <w:rsid w:val="00110290"/>
    <w:rsid w:val="00112AF0"/>
    <w:rsid w:val="0013454B"/>
    <w:rsid w:val="001371AE"/>
    <w:rsid w:val="0017307C"/>
    <w:rsid w:val="00182B35"/>
    <w:rsid w:val="00185914"/>
    <w:rsid w:val="001B2366"/>
    <w:rsid w:val="001C481C"/>
    <w:rsid w:val="002005BE"/>
    <w:rsid w:val="00204955"/>
    <w:rsid w:val="0024116B"/>
    <w:rsid w:val="00284E58"/>
    <w:rsid w:val="002A593E"/>
    <w:rsid w:val="002F10D0"/>
    <w:rsid w:val="002F1C24"/>
    <w:rsid w:val="00300003"/>
    <w:rsid w:val="003B27D1"/>
    <w:rsid w:val="003C6BF4"/>
    <w:rsid w:val="003E1071"/>
    <w:rsid w:val="00431D50"/>
    <w:rsid w:val="00432854"/>
    <w:rsid w:val="004367C2"/>
    <w:rsid w:val="00477B04"/>
    <w:rsid w:val="004A6191"/>
    <w:rsid w:val="004C790B"/>
    <w:rsid w:val="004F290A"/>
    <w:rsid w:val="0050372C"/>
    <w:rsid w:val="0050595F"/>
    <w:rsid w:val="00514C0A"/>
    <w:rsid w:val="00526C99"/>
    <w:rsid w:val="00534A15"/>
    <w:rsid w:val="005513A1"/>
    <w:rsid w:val="00556353"/>
    <w:rsid w:val="005579CA"/>
    <w:rsid w:val="005628D1"/>
    <w:rsid w:val="00582652"/>
    <w:rsid w:val="005A3F57"/>
    <w:rsid w:val="005A634E"/>
    <w:rsid w:val="005E3BDF"/>
    <w:rsid w:val="005F105F"/>
    <w:rsid w:val="005F13A1"/>
    <w:rsid w:val="006016FD"/>
    <w:rsid w:val="0062530E"/>
    <w:rsid w:val="006312E4"/>
    <w:rsid w:val="006A51F4"/>
    <w:rsid w:val="006B3909"/>
    <w:rsid w:val="006B5AA3"/>
    <w:rsid w:val="006E7C78"/>
    <w:rsid w:val="006F276B"/>
    <w:rsid w:val="0071737D"/>
    <w:rsid w:val="0073524F"/>
    <w:rsid w:val="00735763"/>
    <w:rsid w:val="00744B8E"/>
    <w:rsid w:val="00787CD1"/>
    <w:rsid w:val="00790D46"/>
    <w:rsid w:val="007B5341"/>
    <w:rsid w:val="007E66C5"/>
    <w:rsid w:val="007F32A7"/>
    <w:rsid w:val="0080609A"/>
    <w:rsid w:val="00812240"/>
    <w:rsid w:val="00815813"/>
    <w:rsid w:val="00816808"/>
    <w:rsid w:val="00820552"/>
    <w:rsid w:val="00822923"/>
    <w:rsid w:val="0082522E"/>
    <w:rsid w:val="00831E37"/>
    <w:rsid w:val="00840127"/>
    <w:rsid w:val="00842BB4"/>
    <w:rsid w:val="00867879"/>
    <w:rsid w:val="00872F78"/>
    <w:rsid w:val="008900EB"/>
    <w:rsid w:val="00894B32"/>
    <w:rsid w:val="008A58D4"/>
    <w:rsid w:val="008B46E0"/>
    <w:rsid w:val="008E419F"/>
    <w:rsid w:val="008F2B5F"/>
    <w:rsid w:val="00916E69"/>
    <w:rsid w:val="00943A50"/>
    <w:rsid w:val="009472C5"/>
    <w:rsid w:val="009850CB"/>
    <w:rsid w:val="00993C8F"/>
    <w:rsid w:val="00994440"/>
    <w:rsid w:val="009B2341"/>
    <w:rsid w:val="009D2E4D"/>
    <w:rsid w:val="009D36C8"/>
    <w:rsid w:val="009D3749"/>
    <w:rsid w:val="009E4EF0"/>
    <w:rsid w:val="009E51B1"/>
    <w:rsid w:val="00A057B3"/>
    <w:rsid w:val="00A15041"/>
    <w:rsid w:val="00A473F9"/>
    <w:rsid w:val="00A5531B"/>
    <w:rsid w:val="00A6072C"/>
    <w:rsid w:val="00A61DC7"/>
    <w:rsid w:val="00A6654C"/>
    <w:rsid w:val="00A81AD8"/>
    <w:rsid w:val="00AA37A4"/>
    <w:rsid w:val="00AA635D"/>
    <w:rsid w:val="00AB09AC"/>
    <w:rsid w:val="00AD376F"/>
    <w:rsid w:val="00AD43E7"/>
    <w:rsid w:val="00AF0F39"/>
    <w:rsid w:val="00B06EB4"/>
    <w:rsid w:val="00B57DFF"/>
    <w:rsid w:val="00B878BA"/>
    <w:rsid w:val="00BA3CA7"/>
    <w:rsid w:val="00BC135C"/>
    <w:rsid w:val="00C0377A"/>
    <w:rsid w:val="00C13131"/>
    <w:rsid w:val="00C26C3E"/>
    <w:rsid w:val="00C7172F"/>
    <w:rsid w:val="00C764DD"/>
    <w:rsid w:val="00CB3E03"/>
    <w:rsid w:val="00CB49BC"/>
    <w:rsid w:val="00CD0939"/>
    <w:rsid w:val="00CD7A43"/>
    <w:rsid w:val="00CE0947"/>
    <w:rsid w:val="00D012CA"/>
    <w:rsid w:val="00D059B4"/>
    <w:rsid w:val="00D34BE3"/>
    <w:rsid w:val="00D36C48"/>
    <w:rsid w:val="00D63268"/>
    <w:rsid w:val="00D74B61"/>
    <w:rsid w:val="00D824AD"/>
    <w:rsid w:val="00DD1341"/>
    <w:rsid w:val="00DE0293"/>
    <w:rsid w:val="00DE5466"/>
    <w:rsid w:val="00E05CBF"/>
    <w:rsid w:val="00E1408C"/>
    <w:rsid w:val="00E25E66"/>
    <w:rsid w:val="00E33465"/>
    <w:rsid w:val="00E366CF"/>
    <w:rsid w:val="00E45319"/>
    <w:rsid w:val="00E655D7"/>
    <w:rsid w:val="00EA18C4"/>
    <w:rsid w:val="00EB3ECC"/>
    <w:rsid w:val="00EC1555"/>
    <w:rsid w:val="00ED0C14"/>
    <w:rsid w:val="00ED7B37"/>
    <w:rsid w:val="00EF04C6"/>
    <w:rsid w:val="00F013FA"/>
    <w:rsid w:val="00F06205"/>
    <w:rsid w:val="00F820B2"/>
    <w:rsid w:val="00F97686"/>
    <w:rsid w:val="00FB6E30"/>
    <w:rsid w:val="00FE7394"/>
    <w:rsid w:val="00FF47B9"/>
    <w:rsid w:val="00FF664E"/>
    <w:rsid w:val="11508E68"/>
    <w:rsid w:val="115EB3AD"/>
    <w:rsid w:val="1EBC41EB"/>
    <w:rsid w:val="206251B3"/>
    <w:rsid w:val="27E5A149"/>
    <w:rsid w:val="2DC9A433"/>
    <w:rsid w:val="2F1B13DB"/>
    <w:rsid w:val="2F4B89ED"/>
    <w:rsid w:val="301D1148"/>
    <w:rsid w:val="36F0C2E8"/>
    <w:rsid w:val="383D6AF4"/>
    <w:rsid w:val="3C543AC0"/>
    <w:rsid w:val="3DACC408"/>
    <w:rsid w:val="3E248C94"/>
    <w:rsid w:val="401D6274"/>
    <w:rsid w:val="41981D78"/>
    <w:rsid w:val="43321690"/>
    <w:rsid w:val="49756E60"/>
    <w:rsid w:val="4DD5DF59"/>
    <w:rsid w:val="4EB7B372"/>
    <w:rsid w:val="5351B1A0"/>
    <w:rsid w:val="553F8924"/>
    <w:rsid w:val="56348108"/>
    <w:rsid w:val="5E94C7BF"/>
    <w:rsid w:val="604D28BC"/>
    <w:rsid w:val="69F35DDE"/>
    <w:rsid w:val="6D5C16FA"/>
    <w:rsid w:val="6E530483"/>
    <w:rsid w:val="6EA5D247"/>
    <w:rsid w:val="7168BBF9"/>
    <w:rsid w:val="7262FFDE"/>
    <w:rsid w:val="754DC637"/>
    <w:rsid w:val="77AEB329"/>
    <w:rsid w:val="7DC57565"/>
  </w:rsids>
  <m:mathPr>
    <m:mathFont m:val="Cambria Math"/>
    <m:brkBin m:val="before"/>
    <m:brkBinSub m:val="--"/>
    <m:smallFrac m:val="0"/>
    <m:dispDef/>
    <m:lMargin m:val="0"/>
    <m:rMargin m:val="0"/>
    <m:defJc m:val="centerGroup"/>
    <m:wrapIndent m:val="1440"/>
    <m:intLim m:val="subSup"/>
    <m:naryLim m:val="undOvr"/>
  </m:mathPr>
  <w:themeFontLang w:val="nl-B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314F15"/>
  <w15:chartTrackingRefBased/>
  <w15:docId w15:val="{5B337810-4190-410D-B4B4-6E8461E1A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5E3B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nhideWhenUsed/>
    <w:qFormat/>
    <w:rsid w:val="005E3B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5E3BDF"/>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5E3BDF"/>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5E3BDF"/>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5E3BDF"/>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5E3BDF"/>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5E3BDF"/>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5E3BDF"/>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E3BD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rsid w:val="005E3BD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5E3BDF"/>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5E3BDF"/>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5E3BDF"/>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5E3BD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5E3BD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5E3BD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5E3BDF"/>
    <w:rPr>
      <w:rFonts w:eastAsiaTheme="majorEastAsia" w:cstheme="majorBidi"/>
      <w:color w:val="272727" w:themeColor="text1" w:themeTint="D8"/>
    </w:rPr>
  </w:style>
  <w:style w:type="paragraph" w:styleId="Titel">
    <w:name w:val="Title"/>
    <w:basedOn w:val="Standaard"/>
    <w:next w:val="Standaard"/>
    <w:link w:val="TitelChar"/>
    <w:uiPriority w:val="10"/>
    <w:qFormat/>
    <w:rsid w:val="005E3B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E3BD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E3BD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5E3BD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5E3BD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5E3BDF"/>
    <w:rPr>
      <w:i/>
      <w:iCs/>
      <w:color w:val="404040" w:themeColor="text1" w:themeTint="BF"/>
    </w:rPr>
  </w:style>
  <w:style w:type="paragraph" w:styleId="Lijstalinea">
    <w:name w:val="List Paragraph"/>
    <w:aliases w:val="Bulleted Lijst"/>
    <w:basedOn w:val="Standaard"/>
    <w:link w:val="LijstalineaChar"/>
    <w:uiPriority w:val="34"/>
    <w:qFormat/>
    <w:rsid w:val="005E3BDF"/>
    <w:pPr>
      <w:ind w:left="720"/>
      <w:contextualSpacing/>
    </w:pPr>
  </w:style>
  <w:style w:type="character" w:styleId="Intensievebenadrukking">
    <w:name w:val="Intense Emphasis"/>
    <w:basedOn w:val="Standaardalinea-lettertype"/>
    <w:uiPriority w:val="21"/>
    <w:qFormat/>
    <w:rsid w:val="005E3BDF"/>
    <w:rPr>
      <w:i/>
      <w:iCs/>
      <w:color w:val="0F4761" w:themeColor="accent1" w:themeShade="BF"/>
    </w:rPr>
  </w:style>
  <w:style w:type="paragraph" w:styleId="Duidelijkcitaat">
    <w:name w:val="Intense Quote"/>
    <w:basedOn w:val="Standaard"/>
    <w:next w:val="Standaard"/>
    <w:link w:val="DuidelijkcitaatChar"/>
    <w:uiPriority w:val="30"/>
    <w:qFormat/>
    <w:rsid w:val="005E3B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5E3BDF"/>
    <w:rPr>
      <w:i/>
      <w:iCs/>
      <w:color w:val="0F4761" w:themeColor="accent1" w:themeShade="BF"/>
    </w:rPr>
  </w:style>
  <w:style w:type="character" w:styleId="Intensieveverwijzing">
    <w:name w:val="Intense Reference"/>
    <w:basedOn w:val="Standaardalinea-lettertype"/>
    <w:uiPriority w:val="32"/>
    <w:qFormat/>
    <w:rsid w:val="005E3BDF"/>
    <w:rPr>
      <w:b/>
      <w:bCs/>
      <w:smallCaps/>
      <w:color w:val="0F4761" w:themeColor="accent1" w:themeShade="BF"/>
      <w:spacing w:val="5"/>
    </w:rPr>
  </w:style>
  <w:style w:type="paragraph" w:styleId="Voetnoottekst">
    <w:name w:val="footnote text"/>
    <w:basedOn w:val="Standaard"/>
    <w:link w:val="VoetnoottekstChar"/>
    <w:uiPriority w:val="99"/>
    <w:unhideWhenUsed/>
    <w:rsid w:val="005E3BDF"/>
    <w:pPr>
      <w:spacing w:after="0" w:line="240" w:lineRule="auto"/>
      <w:ind w:left="709"/>
      <w:jc w:val="both"/>
    </w:pPr>
    <w:rPr>
      <w:rFonts w:eastAsia="Times New Roman" w:cstheme="minorHAnsi"/>
      <w:kern w:val="0"/>
      <w:sz w:val="20"/>
      <w:szCs w:val="20"/>
      <w:lang w:val="nl-NL"/>
      <w14:ligatures w14:val="none"/>
    </w:rPr>
  </w:style>
  <w:style w:type="character" w:customStyle="1" w:styleId="VoetnoottekstChar">
    <w:name w:val="Voetnoottekst Char"/>
    <w:basedOn w:val="Standaardalinea-lettertype"/>
    <w:link w:val="Voetnoottekst"/>
    <w:uiPriority w:val="99"/>
    <w:rsid w:val="005E3BDF"/>
    <w:rPr>
      <w:rFonts w:eastAsia="Times New Roman" w:cstheme="minorHAnsi"/>
      <w:kern w:val="0"/>
      <w:sz w:val="20"/>
      <w:szCs w:val="20"/>
      <w:lang w:val="nl-NL"/>
      <w14:ligatures w14:val="none"/>
    </w:rPr>
  </w:style>
  <w:style w:type="character" w:styleId="Voetnootmarkering">
    <w:name w:val="footnote reference"/>
    <w:basedOn w:val="Standaardalinea-lettertype"/>
    <w:uiPriority w:val="99"/>
    <w:semiHidden/>
    <w:unhideWhenUsed/>
    <w:rsid w:val="005E3BDF"/>
    <w:rPr>
      <w:vertAlign w:val="superscript"/>
    </w:rPr>
  </w:style>
  <w:style w:type="paragraph" w:styleId="Koptekst">
    <w:name w:val="header"/>
    <w:basedOn w:val="Standaard"/>
    <w:link w:val="KoptekstChar"/>
    <w:uiPriority w:val="99"/>
    <w:unhideWhenUsed/>
    <w:rsid w:val="00872F7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872F78"/>
  </w:style>
  <w:style w:type="paragraph" w:styleId="Voettekst">
    <w:name w:val="footer"/>
    <w:basedOn w:val="Standaard"/>
    <w:link w:val="VoettekstChar"/>
    <w:uiPriority w:val="99"/>
    <w:unhideWhenUsed/>
    <w:rsid w:val="00872F7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872F78"/>
  </w:style>
  <w:style w:type="character" w:customStyle="1" w:styleId="LijstalineaChar">
    <w:name w:val="Lijstalinea Char"/>
    <w:aliases w:val="Bulleted Lijst Char"/>
    <w:basedOn w:val="Standaardalinea-lettertype"/>
    <w:link w:val="Lijstalinea"/>
    <w:uiPriority w:val="34"/>
    <w:rsid w:val="00872F78"/>
  </w:style>
  <w:style w:type="table" w:styleId="Tabelraster">
    <w:name w:val="Table Grid"/>
    <w:basedOn w:val="Standaardtabel"/>
    <w:uiPriority w:val="39"/>
    <w:rsid w:val="00872F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e">
    <w:name w:val="Revision"/>
    <w:hidden/>
    <w:uiPriority w:val="99"/>
    <w:semiHidden/>
    <w:rsid w:val="00EC1555"/>
    <w:pPr>
      <w:spacing w:after="0" w:line="240" w:lineRule="auto"/>
    </w:pPr>
  </w:style>
  <w:style w:type="character" w:styleId="Verwijzingopmerking">
    <w:name w:val="annotation reference"/>
    <w:basedOn w:val="Standaardalinea-lettertype"/>
    <w:uiPriority w:val="99"/>
    <w:semiHidden/>
    <w:unhideWhenUsed/>
    <w:rsid w:val="002F1C24"/>
    <w:rPr>
      <w:sz w:val="16"/>
      <w:szCs w:val="16"/>
    </w:rPr>
  </w:style>
  <w:style w:type="paragraph" w:styleId="Tekstopmerking">
    <w:name w:val="annotation text"/>
    <w:basedOn w:val="Standaard"/>
    <w:link w:val="TekstopmerkingChar"/>
    <w:uiPriority w:val="99"/>
    <w:unhideWhenUsed/>
    <w:rsid w:val="002F1C24"/>
    <w:pPr>
      <w:spacing w:line="240" w:lineRule="auto"/>
    </w:pPr>
    <w:rPr>
      <w:sz w:val="20"/>
      <w:szCs w:val="20"/>
    </w:rPr>
  </w:style>
  <w:style w:type="character" w:customStyle="1" w:styleId="TekstopmerkingChar">
    <w:name w:val="Tekst opmerking Char"/>
    <w:basedOn w:val="Standaardalinea-lettertype"/>
    <w:link w:val="Tekstopmerking"/>
    <w:uiPriority w:val="99"/>
    <w:rsid w:val="002F1C24"/>
    <w:rPr>
      <w:sz w:val="20"/>
      <w:szCs w:val="20"/>
    </w:rPr>
  </w:style>
  <w:style w:type="paragraph" w:styleId="Onderwerpvanopmerking">
    <w:name w:val="annotation subject"/>
    <w:basedOn w:val="Tekstopmerking"/>
    <w:next w:val="Tekstopmerking"/>
    <w:link w:val="OnderwerpvanopmerkingChar"/>
    <w:uiPriority w:val="99"/>
    <w:semiHidden/>
    <w:unhideWhenUsed/>
    <w:rsid w:val="002F1C24"/>
    <w:rPr>
      <w:b/>
      <w:bCs/>
    </w:rPr>
  </w:style>
  <w:style w:type="character" w:customStyle="1" w:styleId="OnderwerpvanopmerkingChar">
    <w:name w:val="Onderwerp van opmerking Char"/>
    <w:basedOn w:val="TekstopmerkingChar"/>
    <w:link w:val="Onderwerpvanopmerking"/>
    <w:uiPriority w:val="99"/>
    <w:semiHidden/>
    <w:rsid w:val="002F1C24"/>
    <w:rPr>
      <w:b/>
      <w:bCs/>
      <w:sz w:val="20"/>
      <w:szCs w:val="20"/>
    </w:rPr>
  </w:style>
  <w:style w:type="character" w:styleId="Hyperlink">
    <w:name w:val="Hyperlink"/>
    <w:basedOn w:val="Standaardalinea-lettertype"/>
    <w:uiPriority w:val="99"/>
    <w:unhideWhenUsed/>
    <w:rsid w:val="00815813"/>
    <w:rPr>
      <w:color w:val="467886" w:themeColor="hyperlink"/>
      <w:u w:val="single"/>
    </w:rPr>
  </w:style>
  <w:style w:type="character" w:styleId="Onopgelostemelding">
    <w:name w:val="Unresolved Mention"/>
    <w:basedOn w:val="Standaardalinea-lettertype"/>
    <w:uiPriority w:val="99"/>
    <w:semiHidden/>
    <w:unhideWhenUsed/>
    <w:rsid w:val="00815813"/>
    <w:rPr>
      <w:color w:val="605E5C"/>
      <w:shd w:val="clear" w:color="auto" w:fill="E1DFDD"/>
    </w:rPr>
  </w:style>
  <w:style w:type="table" w:styleId="Tabelrasterlicht">
    <w:name w:val="Grid Table Light"/>
    <w:basedOn w:val="Standaardtabel"/>
    <w:uiPriority w:val="40"/>
    <w:rsid w:val="00744B8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Onopgemaaktetabel1">
    <w:name w:val="Plain Table 1"/>
    <w:basedOn w:val="Standaardtabel"/>
    <w:uiPriority w:val="41"/>
    <w:rsid w:val="00744B8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GevolgdeHyperlink">
    <w:name w:val="FollowedHyperlink"/>
    <w:basedOn w:val="Standaardalinea-lettertype"/>
    <w:uiPriority w:val="99"/>
    <w:semiHidden/>
    <w:unhideWhenUsed/>
    <w:rsid w:val="00A473F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1886237">
      <w:bodyDiv w:val="1"/>
      <w:marLeft w:val="0"/>
      <w:marRight w:val="0"/>
      <w:marTop w:val="0"/>
      <w:marBottom w:val="0"/>
      <w:divBdr>
        <w:top w:val="none" w:sz="0" w:space="0" w:color="auto"/>
        <w:left w:val="none" w:sz="0" w:space="0" w:color="auto"/>
        <w:bottom w:val="none" w:sz="0" w:space="0" w:color="auto"/>
        <w:right w:val="none" w:sz="0" w:space="0" w:color="auto"/>
      </w:divBdr>
    </w:div>
    <w:div w:id="1998456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entertainmentassociatie.b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elle.demanet@entertainmentassociatie.b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vlaio.be/nl/vlaio-netwerk/projecten-voor-speerpuntclusters/aanvraagprocedure-projecten-voor-speerpuntclusters" TargetMode="External"/><Relationship Id="rId5" Type="http://schemas.openxmlformats.org/officeDocument/2006/relationships/numbering" Target="numbering.xml"/><Relationship Id="rId15" Type="http://schemas.openxmlformats.org/officeDocument/2006/relationships/image" Target="media/image2.sv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5F839E705E364A83287AF7DD77BEC0" ma:contentTypeVersion="4" ma:contentTypeDescription="Create a new document." ma:contentTypeScope="" ma:versionID="6e2dcc1ec805acfb835deb112e70a173">
  <xsd:schema xmlns:xsd="http://www.w3.org/2001/XMLSchema" xmlns:xs="http://www.w3.org/2001/XMLSchema" xmlns:p="http://schemas.microsoft.com/office/2006/metadata/properties" xmlns:ns2="d21c2fc9-023b-44a2-8554-c5e8d0719f5c" targetNamespace="http://schemas.microsoft.com/office/2006/metadata/properties" ma:root="true" ma:fieldsID="2299545172d89dd2108d3ef423b86b30" ns2:_="">
    <xsd:import namespace="d21c2fc9-023b-44a2-8554-c5e8d0719f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1c2fc9-023b-44a2-8554-c5e8d0719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E14416E-5EA3-4CEA-B69F-DF96EC1284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1c2fc9-023b-44a2-8554-c5e8d0719f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991D9EC-2BF8-4C74-BBFD-C9CFCB1F3720}">
  <ds:schemaRefs>
    <ds:schemaRef ds:uri="http://schemas.openxmlformats.org/officeDocument/2006/bibliography"/>
  </ds:schemaRefs>
</ds:datastoreItem>
</file>

<file path=customXml/itemProps3.xml><?xml version="1.0" encoding="utf-8"?>
<ds:datastoreItem xmlns:ds="http://schemas.openxmlformats.org/officeDocument/2006/customXml" ds:itemID="{C167A5A1-37FF-42F8-8D3C-D4245A0537B8}">
  <ds:schemaRefs>
    <ds:schemaRef ds:uri="http://schemas.microsoft.com/sharepoint/v3/contenttype/forms"/>
  </ds:schemaRefs>
</ds:datastoreItem>
</file>

<file path=customXml/itemProps4.xml><?xml version="1.0" encoding="utf-8"?>
<ds:datastoreItem xmlns:ds="http://schemas.openxmlformats.org/officeDocument/2006/customXml" ds:itemID="{2420B558-87AD-4FC3-975C-5565F62B36C0}">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0c0338a6-9561-4ee8-b8d6-4e89cbd520a0}" enabled="0" method="" siteId="{0c0338a6-9561-4ee8-b8d6-4e89cbd520a0}" removed="1"/>
</clbl:labelList>
</file>

<file path=docProps/app.xml><?xml version="1.0" encoding="utf-8"?>
<Properties xmlns="http://schemas.openxmlformats.org/officeDocument/2006/extended-properties" xmlns:vt="http://schemas.openxmlformats.org/officeDocument/2006/docPropsVTypes">
  <Template>Normal</Template>
  <TotalTime>0</TotalTime>
  <Pages>4</Pages>
  <Words>1153</Words>
  <Characters>6844</Characters>
  <Application>Microsoft Office Word</Application>
  <DocSecurity>0</DocSecurity>
  <Lines>171</Lines>
  <Paragraphs>133</Paragraphs>
  <ScaleCrop>false</ScaleCrop>
  <Company/>
  <LinksUpToDate>false</LinksUpToDate>
  <CharactersWithSpaces>7864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Declercq Lukas</dc:creator>
  <cp:keywords/>
  <dc:description/>
  <cp:lastModifiedBy>Lukas Declercq</cp:lastModifiedBy>
  <cp:revision>2</cp:revision>
  <dcterms:created xsi:type="dcterms:W3CDTF">2026-01-30T21:36:00Z</dcterms:created>
  <dcterms:modified xsi:type="dcterms:W3CDTF">2026-01-30T21:36:00Z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0x0101009F5F839E705E364A83287AF7DD77BEC0</vt:lpwstr>
  </property>
  <property fmtid="{D5CDD505-2E9C-101B-9397-08002B2CF9AE}" pid="3" name="docLang">
    <vt:lpwstr>en</vt:lpwstr>
  </property>
</Properties>
</file>